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17482" w14:textId="494F5125" w:rsidR="00975701" w:rsidRPr="00582CD7" w:rsidRDefault="00975701" w:rsidP="004A20EC">
      <w:pPr>
        <w:pStyle w:val="Rientrocorpodeltesto31"/>
        <w:tabs>
          <w:tab w:val="left" w:pos="708"/>
        </w:tabs>
        <w:suppressAutoHyphens w:val="0"/>
        <w:autoSpaceDE/>
        <w:spacing w:after="160" w:line="259" w:lineRule="auto"/>
        <w:ind w:left="0"/>
        <w:jc w:val="center"/>
        <w:rPr>
          <w:b/>
          <w:sz w:val="20"/>
          <w:szCs w:val="20"/>
        </w:rPr>
      </w:pPr>
      <w:r w:rsidRPr="00582CD7">
        <w:rPr>
          <w:b/>
          <w:noProof/>
          <w:sz w:val="20"/>
          <w:szCs w:val="20"/>
          <w:lang w:val="it-IT" w:eastAsia="it-IT"/>
        </w:rPr>
        <w:drawing>
          <wp:inline distT="0" distB="0" distL="0" distR="0" wp14:anchorId="3174C427" wp14:editId="6795E6E7">
            <wp:extent cx="952500" cy="952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 t="-70" r="-70" b="-70"/>
                    <a:stretch>
                      <a:fillRect/>
                    </a:stretch>
                  </pic:blipFill>
                  <pic:spPr bwMode="auto">
                    <a:xfrm>
                      <a:off x="0" y="0"/>
                      <a:ext cx="952500" cy="952500"/>
                    </a:xfrm>
                    <a:prstGeom prst="rect">
                      <a:avLst/>
                    </a:prstGeom>
                    <a:solidFill>
                      <a:srgbClr val="FFFFFF"/>
                    </a:solidFill>
                    <a:ln>
                      <a:noFill/>
                    </a:ln>
                  </pic:spPr>
                </pic:pic>
              </a:graphicData>
            </a:graphic>
          </wp:inline>
        </w:drawing>
      </w:r>
    </w:p>
    <w:p w14:paraId="7DEF6309" w14:textId="77777777" w:rsidR="00975701" w:rsidRPr="00582CD7" w:rsidRDefault="00975701" w:rsidP="00975701">
      <w:pPr>
        <w:pStyle w:val="Rientrocorpodeltesto31"/>
        <w:tabs>
          <w:tab w:val="left" w:pos="708"/>
        </w:tabs>
        <w:spacing w:after="0"/>
        <w:ind w:left="0"/>
        <w:jc w:val="center"/>
        <w:rPr>
          <w:b/>
          <w:sz w:val="20"/>
          <w:szCs w:val="20"/>
        </w:rPr>
      </w:pPr>
    </w:p>
    <w:p w14:paraId="63B738DE" w14:textId="77777777" w:rsidR="00975701" w:rsidRPr="00582CD7" w:rsidRDefault="00975701" w:rsidP="00975701">
      <w:pPr>
        <w:autoSpaceDE/>
        <w:autoSpaceDN w:val="0"/>
        <w:jc w:val="center"/>
        <w:rPr>
          <w:rFonts w:eastAsia="Times New Roman"/>
          <w:kern w:val="2"/>
          <w:sz w:val="52"/>
          <w:szCs w:val="52"/>
          <w:lang w:eastAsia="zh-CN"/>
        </w:rPr>
      </w:pPr>
      <w:r w:rsidRPr="00582CD7">
        <w:rPr>
          <w:rFonts w:eastAsia="Times New Roman"/>
          <w:kern w:val="2"/>
          <w:sz w:val="52"/>
          <w:szCs w:val="52"/>
          <w:lang w:eastAsia="zh-CN"/>
        </w:rPr>
        <w:t>MINISTERO DELLA DIFESA</w:t>
      </w:r>
    </w:p>
    <w:p w14:paraId="070D8C5F" w14:textId="77777777" w:rsidR="00975701" w:rsidRPr="00582CD7" w:rsidRDefault="00975701" w:rsidP="00975701">
      <w:pPr>
        <w:pStyle w:val="Rientrocorpodeltesto31"/>
        <w:tabs>
          <w:tab w:val="left" w:pos="708"/>
        </w:tabs>
        <w:spacing w:after="0"/>
        <w:ind w:left="0"/>
        <w:jc w:val="center"/>
        <w:rPr>
          <w:b/>
          <w:sz w:val="20"/>
          <w:szCs w:val="20"/>
        </w:rPr>
      </w:pPr>
    </w:p>
    <w:p w14:paraId="7074A617" w14:textId="77777777" w:rsidR="00975701" w:rsidRPr="00582CD7" w:rsidRDefault="00975701" w:rsidP="00975701">
      <w:pPr>
        <w:pStyle w:val="Rientrocorpodeltesto31"/>
        <w:tabs>
          <w:tab w:val="left" w:pos="708"/>
        </w:tabs>
        <w:spacing w:after="0"/>
        <w:ind w:left="0"/>
        <w:jc w:val="center"/>
        <w:rPr>
          <w:b/>
          <w:sz w:val="20"/>
          <w:szCs w:val="20"/>
        </w:rPr>
      </w:pPr>
    </w:p>
    <w:p w14:paraId="4614AF40" w14:textId="3B752A9D" w:rsidR="00975701" w:rsidRPr="00E92AC7" w:rsidRDefault="00E92AC7" w:rsidP="00975701">
      <w:pPr>
        <w:pStyle w:val="Rientrocorpodeltesto31"/>
        <w:tabs>
          <w:tab w:val="left" w:pos="708"/>
        </w:tabs>
        <w:spacing w:after="0"/>
        <w:ind w:left="0"/>
        <w:jc w:val="center"/>
        <w:rPr>
          <w:sz w:val="40"/>
          <w:szCs w:val="40"/>
          <w:lang w:val="it-IT"/>
        </w:rPr>
      </w:pPr>
      <w:r w:rsidRPr="00E92AC7">
        <w:rPr>
          <w:sz w:val="40"/>
          <w:szCs w:val="40"/>
          <w:lang w:val="it-IT"/>
        </w:rPr>
        <w:t>IL MINISTRO</w:t>
      </w:r>
    </w:p>
    <w:p w14:paraId="46E2202F" w14:textId="77777777" w:rsidR="00D41EB8" w:rsidRPr="00582CD7" w:rsidRDefault="00D41EB8" w:rsidP="00975701">
      <w:pPr>
        <w:pStyle w:val="Rientrocorpodeltesto31"/>
        <w:tabs>
          <w:tab w:val="left" w:pos="708"/>
        </w:tabs>
        <w:spacing w:after="0"/>
        <w:ind w:left="0"/>
        <w:jc w:val="center"/>
        <w:rPr>
          <w:b/>
          <w:sz w:val="32"/>
          <w:szCs w:val="32"/>
          <w:lang w:val="it-IT"/>
        </w:rPr>
      </w:pPr>
    </w:p>
    <w:p w14:paraId="746DF0C4" w14:textId="6FA2DACB" w:rsidR="00975701" w:rsidRPr="00582CD7" w:rsidRDefault="00975701" w:rsidP="00FF3E44">
      <w:pPr>
        <w:pStyle w:val="Rientrocorpodeltesto31"/>
        <w:tabs>
          <w:tab w:val="left" w:pos="708"/>
        </w:tabs>
        <w:spacing w:after="0"/>
        <w:ind w:left="0"/>
        <w:jc w:val="center"/>
        <w:rPr>
          <w:b/>
          <w:sz w:val="40"/>
          <w:szCs w:val="40"/>
          <w:lang w:val="it-IT"/>
        </w:rPr>
      </w:pPr>
      <w:r w:rsidRPr="00582CD7">
        <w:rPr>
          <w:b/>
          <w:sz w:val="40"/>
          <w:szCs w:val="40"/>
          <w:lang w:val="it-IT"/>
        </w:rPr>
        <w:t>Regolamento</w:t>
      </w:r>
      <w:r w:rsidR="00FF3E44" w:rsidRPr="00582CD7">
        <w:rPr>
          <w:b/>
          <w:sz w:val="40"/>
          <w:szCs w:val="40"/>
          <w:lang w:val="it-IT"/>
        </w:rPr>
        <w:t xml:space="preserve"> per l’applicazione del lavoro agile   nell’ambito del Ministero della Difesa</w:t>
      </w:r>
    </w:p>
    <w:p w14:paraId="6BF97E04" w14:textId="77777777" w:rsidR="00D41EB8" w:rsidRPr="00582CD7" w:rsidRDefault="00D41EB8" w:rsidP="00FF3E44">
      <w:pPr>
        <w:pStyle w:val="Rientrocorpodeltesto31"/>
        <w:tabs>
          <w:tab w:val="left" w:pos="708"/>
        </w:tabs>
        <w:spacing w:after="0"/>
        <w:ind w:left="0"/>
        <w:jc w:val="center"/>
        <w:rPr>
          <w:b/>
          <w:sz w:val="40"/>
          <w:szCs w:val="40"/>
          <w:lang w:val="it-IT"/>
        </w:rPr>
      </w:pPr>
    </w:p>
    <w:p w14:paraId="3AB54BA2" w14:textId="5173840D" w:rsidR="005C1DA4" w:rsidRPr="00582CD7" w:rsidRDefault="00FF3E44" w:rsidP="000E2EAE">
      <w:pPr>
        <w:suppressAutoHyphens w:val="0"/>
        <w:autoSpaceDE/>
        <w:spacing w:line="259" w:lineRule="auto"/>
        <w:jc w:val="both"/>
        <w:rPr>
          <w:rFonts w:eastAsiaTheme="minorHAnsi"/>
          <w:sz w:val="24"/>
          <w:szCs w:val="24"/>
          <w:lang w:eastAsia="en-US"/>
        </w:rPr>
      </w:pPr>
      <w:r w:rsidRPr="00582CD7">
        <w:rPr>
          <w:bCs/>
          <w:sz w:val="24"/>
          <w:szCs w:val="24"/>
        </w:rPr>
        <w:t>VIS</w:t>
      </w:r>
      <w:r w:rsidR="005C1DA4" w:rsidRPr="00582CD7">
        <w:rPr>
          <w:rFonts w:eastAsiaTheme="minorHAnsi"/>
          <w:sz w:val="24"/>
          <w:szCs w:val="24"/>
          <w:lang w:eastAsia="en-US"/>
        </w:rPr>
        <w:t>TO il decreto legislativo 30 marzo 2001, n. 165, recante "Norme generali sull'ordinamento del</w:t>
      </w:r>
      <w:r w:rsidR="00D43F11" w:rsidRPr="00582CD7">
        <w:rPr>
          <w:rFonts w:eastAsiaTheme="minorHAnsi"/>
          <w:sz w:val="24"/>
          <w:szCs w:val="24"/>
          <w:lang w:eastAsia="en-US"/>
        </w:rPr>
        <w:t xml:space="preserve"> lavoro</w:t>
      </w:r>
      <w:r w:rsidR="000E2EAE">
        <w:rPr>
          <w:rFonts w:eastAsiaTheme="minorHAnsi"/>
          <w:sz w:val="24"/>
          <w:szCs w:val="24"/>
          <w:lang w:eastAsia="en-US"/>
        </w:rPr>
        <w:t xml:space="preserve"> </w:t>
      </w:r>
      <w:r w:rsidR="005C1DA4" w:rsidRPr="00582CD7">
        <w:rPr>
          <w:rFonts w:eastAsiaTheme="minorHAnsi"/>
          <w:sz w:val="24"/>
          <w:szCs w:val="24"/>
          <w:lang w:eastAsia="en-US"/>
        </w:rPr>
        <w:t>alle dipendenze delle pubbliche amministrazioni", e successive modificazioni e integrazioni;</w:t>
      </w:r>
    </w:p>
    <w:p w14:paraId="6AC60E0E" w14:textId="77777777" w:rsidR="005C1DA4" w:rsidRPr="00582CD7" w:rsidRDefault="005C1DA4" w:rsidP="00B5636A">
      <w:pPr>
        <w:suppressAutoHyphens w:val="0"/>
        <w:autoSpaceDN w:val="0"/>
        <w:adjustRightInd w:val="0"/>
        <w:jc w:val="both"/>
        <w:rPr>
          <w:rFonts w:eastAsiaTheme="minorHAnsi"/>
          <w:sz w:val="24"/>
          <w:szCs w:val="24"/>
          <w:lang w:eastAsia="en-US"/>
        </w:rPr>
      </w:pPr>
    </w:p>
    <w:p w14:paraId="392DB2A7" w14:textId="03A55298" w:rsidR="005C1DA4" w:rsidRPr="00582CD7" w:rsidRDefault="005C1DA4"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VISTO il decreto legislativo</w:t>
      </w:r>
      <w:r w:rsidR="00955A18" w:rsidRPr="00582CD7">
        <w:rPr>
          <w:rFonts w:eastAsiaTheme="minorHAnsi"/>
          <w:sz w:val="24"/>
          <w:szCs w:val="24"/>
          <w:lang w:eastAsia="en-US"/>
        </w:rPr>
        <w:t xml:space="preserve"> del </w:t>
      </w:r>
      <w:r w:rsidRPr="00582CD7">
        <w:rPr>
          <w:rFonts w:eastAsiaTheme="minorHAnsi"/>
          <w:sz w:val="24"/>
          <w:szCs w:val="24"/>
          <w:lang w:eastAsia="en-US"/>
        </w:rPr>
        <w:t>30 giugno 2003, n. 196, recante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e successive modifiche e integrazioni;</w:t>
      </w:r>
    </w:p>
    <w:p w14:paraId="4BF66E7A" w14:textId="77777777" w:rsidR="005C1DA4" w:rsidRPr="00582CD7" w:rsidRDefault="005C1DA4" w:rsidP="00B5636A">
      <w:pPr>
        <w:suppressAutoHyphens w:val="0"/>
        <w:autoSpaceDN w:val="0"/>
        <w:adjustRightInd w:val="0"/>
        <w:jc w:val="both"/>
        <w:rPr>
          <w:rFonts w:eastAsiaTheme="minorHAnsi"/>
          <w:sz w:val="24"/>
          <w:szCs w:val="24"/>
          <w:lang w:eastAsia="en-US"/>
        </w:rPr>
      </w:pPr>
    </w:p>
    <w:p w14:paraId="58235B32" w14:textId="6CA1BC44" w:rsidR="005C1DA4" w:rsidRPr="00582CD7" w:rsidRDefault="005C1DA4"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 xml:space="preserve">VISTO il decreto legislativo </w:t>
      </w:r>
      <w:r w:rsidR="00261A9F" w:rsidRPr="00582CD7">
        <w:rPr>
          <w:rFonts w:eastAsiaTheme="minorHAnsi"/>
          <w:sz w:val="24"/>
          <w:szCs w:val="24"/>
          <w:lang w:eastAsia="en-US"/>
        </w:rPr>
        <w:t xml:space="preserve">del </w:t>
      </w:r>
      <w:r w:rsidRPr="00582CD7">
        <w:rPr>
          <w:rFonts w:eastAsiaTheme="minorHAnsi"/>
          <w:sz w:val="24"/>
          <w:szCs w:val="24"/>
          <w:lang w:eastAsia="en-US"/>
        </w:rPr>
        <w:t>7 marzo 2005, n.82, recante "Codice dell'amministrazione digitale";</w:t>
      </w:r>
    </w:p>
    <w:p w14:paraId="4E7372AF" w14:textId="77777777" w:rsidR="00A660BC" w:rsidRPr="00582CD7" w:rsidRDefault="00A660BC" w:rsidP="00B5636A">
      <w:pPr>
        <w:suppressAutoHyphens w:val="0"/>
        <w:autoSpaceDN w:val="0"/>
        <w:adjustRightInd w:val="0"/>
        <w:jc w:val="both"/>
        <w:rPr>
          <w:rFonts w:eastAsiaTheme="minorHAnsi"/>
          <w:sz w:val="24"/>
          <w:szCs w:val="24"/>
          <w:lang w:eastAsia="en-US"/>
        </w:rPr>
      </w:pPr>
    </w:p>
    <w:p w14:paraId="6139DB05" w14:textId="0148FFF5" w:rsidR="00A660BC" w:rsidRPr="00582CD7" w:rsidRDefault="00A660BC" w:rsidP="00A660BC">
      <w:pPr>
        <w:suppressAutoHyphens w:val="0"/>
        <w:autoSpaceDN w:val="0"/>
        <w:adjustRightInd w:val="0"/>
        <w:jc w:val="both"/>
        <w:rPr>
          <w:rFonts w:eastAsiaTheme="minorHAnsi"/>
          <w:bCs/>
          <w:color w:val="FF0000"/>
          <w:sz w:val="24"/>
          <w:szCs w:val="24"/>
          <w:lang w:eastAsia="en-US"/>
        </w:rPr>
      </w:pPr>
      <w:r w:rsidRPr="00582CD7">
        <w:rPr>
          <w:rFonts w:eastAsiaTheme="minorHAnsi"/>
          <w:bCs/>
          <w:sz w:val="24"/>
          <w:szCs w:val="24"/>
          <w:lang w:eastAsia="en-US"/>
        </w:rPr>
        <w:t>VISTO il Decreto legislativo 11.04.2006 n. 198 recante “Codice delle Pari Opportunità tra uomo e donna a norma dell’art. 6. Della l. 28.11.2005, n. 246;</w:t>
      </w:r>
      <w:r w:rsidR="001B4DE6" w:rsidRPr="00582CD7">
        <w:rPr>
          <w:rFonts w:eastAsiaTheme="minorHAnsi"/>
          <w:bCs/>
          <w:sz w:val="24"/>
          <w:szCs w:val="24"/>
          <w:lang w:eastAsia="en-US"/>
        </w:rPr>
        <w:t xml:space="preserve"> </w:t>
      </w:r>
    </w:p>
    <w:p w14:paraId="4B162D7D" w14:textId="77777777" w:rsidR="005C1DA4" w:rsidRPr="00582CD7" w:rsidRDefault="005C1DA4" w:rsidP="00B5636A">
      <w:pPr>
        <w:suppressAutoHyphens w:val="0"/>
        <w:autoSpaceDN w:val="0"/>
        <w:adjustRightInd w:val="0"/>
        <w:jc w:val="both"/>
        <w:rPr>
          <w:rFonts w:eastAsiaTheme="minorHAnsi"/>
          <w:sz w:val="24"/>
          <w:szCs w:val="24"/>
          <w:lang w:eastAsia="en-US"/>
        </w:rPr>
      </w:pPr>
    </w:p>
    <w:p w14:paraId="32A068C6" w14:textId="13C07531" w:rsidR="00DE0685" w:rsidRPr="00582CD7" w:rsidRDefault="00DE0685"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 xml:space="preserve">VISTO il decreto legislativo </w:t>
      </w:r>
      <w:r w:rsidR="00261A9F" w:rsidRPr="00582CD7">
        <w:rPr>
          <w:rFonts w:eastAsiaTheme="minorHAnsi"/>
          <w:sz w:val="24"/>
          <w:szCs w:val="24"/>
          <w:lang w:eastAsia="en-US"/>
        </w:rPr>
        <w:t xml:space="preserve">del </w:t>
      </w:r>
      <w:r w:rsidRPr="00582CD7">
        <w:rPr>
          <w:rFonts w:eastAsiaTheme="minorHAnsi"/>
          <w:sz w:val="24"/>
          <w:szCs w:val="24"/>
          <w:lang w:eastAsia="en-US"/>
        </w:rPr>
        <w:t>9 aprile 2008, n. 81, recante “attuazione dell’articolo 1 della legge 3 agosto 2007, n. 123, in materia di tutela della salute e della sicurezza nei luoghi di lavoro” e successive modifiche e integrazioni;</w:t>
      </w:r>
    </w:p>
    <w:p w14:paraId="294485EA" w14:textId="77777777" w:rsidR="00DE0685" w:rsidRPr="00582CD7" w:rsidRDefault="00DE0685" w:rsidP="00B5636A">
      <w:pPr>
        <w:suppressAutoHyphens w:val="0"/>
        <w:autoSpaceDN w:val="0"/>
        <w:adjustRightInd w:val="0"/>
        <w:jc w:val="both"/>
        <w:rPr>
          <w:rFonts w:eastAsiaTheme="minorHAnsi"/>
          <w:sz w:val="24"/>
          <w:szCs w:val="24"/>
          <w:lang w:eastAsia="en-US"/>
        </w:rPr>
      </w:pPr>
    </w:p>
    <w:p w14:paraId="60DDA9F2" w14:textId="595C8F46" w:rsidR="00DE0685" w:rsidRPr="00582CD7" w:rsidRDefault="00DE0685"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 xml:space="preserve">VISTO il decreto legislativo </w:t>
      </w:r>
      <w:r w:rsidR="00261A9F" w:rsidRPr="00582CD7">
        <w:rPr>
          <w:rFonts w:eastAsiaTheme="minorHAnsi"/>
          <w:sz w:val="24"/>
          <w:szCs w:val="24"/>
          <w:lang w:eastAsia="en-US"/>
        </w:rPr>
        <w:t xml:space="preserve">del </w:t>
      </w:r>
      <w:r w:rsidRPr="00582CD7">
        <w:rPr>
          <w:rFonts w:eastAsiaTheme="minorHAnsi"/>
          <w:sz w:val="24"/>
          <w:szCs w:val="24"/>
          <w:lang w:eastAsia="en-US"/>
        </w:rPr>
        <w:t>27 ottobre 2009, n. 150, recante "Attuazione della legge 4 marzo 2009,</w:t>
      </w:r>
    </w:p>
    <w:p w14:paraId="1667DAE0" w14:textId="01F47296" w:rsidR="00DE0685" w:rsidRPr="00582CD7" w:rsidRDefault="00DE0685"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 xml:space="preserve">n. </w:t>
      </w:r>
      <w:r w:rsidR="00501018" w:rsidRPr="00582CD7">
        <w:rPr>
          <w:rFonts w:eastAsiaTheme="minorHAnsi"/>
          <w:sz w:val="24"/>
          <w:szCs w:val="24"/>
          <w:lang w:eastAsia="en-US"/>
        </w:rPr>
        <w:t>1</w:t>
      </w:r>
      <w:r w:rsidRPr="00582CD7">
        <w:rPr>
          <w:rFonts w:eastAsiaTheme="minorHAnsi"/>
          <w:sz w:val="24"/>
          <w:szCs w:val="24"/>
          <w:lang w:eastAsia="en-US"/>
        </w:rPr>
        <w:t>5, in materia di ottimizzazione della produttività del lavoro pubblico e di efficienza e trasparenza delle pubbliche amministrazioni" e successive modifiche e integrazioni;</w:t>
      </w:r>
    </w:p>
    <w:p w14:paraId="26A19A78" w14:textId="77777777" w:rsidR="00A660BC" w:rsidRPr="00582CD7" w:rsidRDefault="00A660BC" w:rsidP="00B5636A">
      <w:pPr>
        <w:suppressAutoHyphens w:val="0"/>
        <w:autoSpaceDN w:val="0"/>
        <w:adjustRightInd w:val="0"/>
        <w:jc w:val="both"/>
        <w:rPr>
          <w:rFonts w:eastAsiaTheme="minorHAnsi"/>
          <w:sz w:val="24"/>
          <w:szCs w:val="24"/>
          <w:lang w:eastAsia="en-US"/>
        </w:rPr>
      </w:pPr>
    </w:p>
    <w:p w14:paraId="0D9D7763" w14:textId="7ADCBCEE" w:rsidR="00A660BC" w:rsidRPr="00582CD7" w:rsidRDefault="00A660BC" w:rsidP="00A660BC">
      <w:pPr>
        <w:suppressAutoHyphens w:val="0"/>
        <w:autoSpaceDN w:val="0"/>
        <w:adjustRightInd w:val="0"/>
        <w:jc w:val="both"/>
        <w:rPr>
          <w:rFonts w:eastAsiaTheme="minorHAnsi"/>
          <w:bCs/>
          <w:strike/>
          <w:sz w:val="24"/>
          <w:szCs w:val="24"/>
          <w:lang w:eastAsia="en-US"/>
        </w:rPr>
      </w:pPr>
      <w:r w:rsidRPr="00582CD7">
        <w:rPr>
          <w:rFonts w:eastAsiaTheme="minorHAnsi"/>
          <w:bCs/>
          <w:sz w:val="24"/>
          <w:szCs w:val="24"/>
          <w:lang w:eastAsia="en-US"/>
        </w:rPr>
        <w:t>VISTO il Decreto legislativo 15.06.2015, n. 80 recante “Misure per la conciliazione delle esigenze di cura, di vita e di lavoro, in attuazione dell’art. 1, c. 8 e 9 della L. 10.12.2014, N. 183”;</w:t>
      </w:r>
      <w:r w:rsidR="001B4DE6" w:rsidRPr="00582CD7">
        <w:rPr>
          <w:rFonts w:eastAsiaTheme="minorHAnsi"/>
          <w:bCs/>
          <w:sz w:val="24"/>
          <w:szCs w:val="24"/>
          <w:lang w:eastAsia="en-US"/>
        </w:rPr>
        <w:t xml:space="preserve"> </w:t>
      </w:r>
    </w:p>
    <w:p w14:paraId="1C3B4972" w14:textId="77777777" w:rsidR="00DE0685" w:rsidRPr="00582CD7" w:rsidRDefault="00DE0685" w:rsidP="00B5636A">
      <w:pPr>
        <w:suppressAutoHyphens w:val="0"/>
        <w:autoSpaceDN w:val="0"/>
        <w:adjustRightInd w:val="0"/>
        <w:jc w:val="both"/>
        <w:rPr>
          <w:rFonts w:eastAsiaTheme="minorHAnsi"/>
          <w:sz w:val="24"/>
          <w:szCs w:val="24"/>
          <w:lang w:eastAsia="en-US"/>
        </w:rPr>
      </w:pPr>
    </w:p>
    <w:p w14:paraId="242E3887" w14:textId="4EF14C4B" w:rsidR="00DE0685" w:rsidRPr="00582CD7" w:rsidRDefault="00DE0685"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t xml:space="preserve">VISTA la legge </w:t>
      </w:r>
      <w:r w:rsidR="00261A9F" w:rsidRPr="00582CD7">
        <w:rPr>
          <w:rFonts w:eastAsiaTheme="minorHAnsi"/>
          <w:sz w:val="24"/>
          <w:szCs w:val="24"/>
          <w:lang w:eastAsia="en-US"/>
        </w:rPr>
        <w:t xml:space="preserve">del </w:t>
      </w:r>
      <w:r w:rsidRPr="00582CD7">
        <w:rPr>
          <w:rFonts w:eastAsiaTheme="minorHAnsi"/>
          <w:sz w:val="24"/>
          <w:szCs w:val="24"/>
          <w:lang w:eastAsia="en-US"/>
        </w:rPr>
        <w:t>7 agosto 2015, n. 124, recante “</w:t>
      </w:r>
      <w:r w:rsidR="00D676A4" w:rsidRPr="00582CD7">
        <w:rPr>
          <w:rFonts w:eastAsiaTheme="minorHAnsi"/>
          <w:sz w:val="24"/>
          <w:szCs w:val="24"/>
          <w:lang w:eastAsia="en-US"/>
        </w:rPr>
        <w:t>Deleghe al Governo in materia di riorganizzazione delle amministrazioni pubbliche” e successive modifiche e integrazioni e, in particolare l’articolo 14 che contiene disposizioni in materia di promozione della conciliazione dei tempi di vita e di lavoro nelle amministrazioni pubbliche;</w:t>
      </w:r>
    </w:p>
    <w:p w14:paraId="63FC8C3E" w14:textId="77777777" w:rsidR="00061B56" w:rsidRPr="00582CD7" w:rsidRDefault="00061B56" w:rsidP="00B5636A">
      <w:pPr>
        <w:suppressAutoHyphens w:val="0"/>
        <w:autoSpaceDN w:val="0"/>
        <w:adjustRightInd w:val="0"/>
        <w:jc w:val="both"/>
        <w:rPr>
          <w:rFonts w:eastAsiaTheme="minorHAnsi"/>
          <w:sz w:val="24"/>
          <w:szCs w:val="24"/>
          <w:lang w:eastAsia="en-US"/>
        </w:rPr>
      </w:pPr>
    </w:p>
    <w:p w14:paraId="08B38511" w14:textId="0A44577B" w:rsidR="00D4205B" w:rsidRPr="00582CD7" w:rsidRDefault="00D4205B" w:rsidP="00D4205B">
      <w:pPr>
        <w:suppressAutoHyphens w:val="0"/>
        <w:autoSpaceDN w:val="0"/>
        <w:adjustRightInd w:val="0"/>
        <w:jc w:val="both"/>
        <w:rPr>
          <w:rFonts w:eastAsiaTheme="minorHAnsi"/>
          <w:bCs/>
          <w:strike/>
          <w:color w:val="FF0000"/>
          <w:sz w:val="24"/>
          <w:szCs w:val="24"/>
          <w:lang w:eastAsia="en-US"/>
        </w:rPr>
      </w:pPr>
      <w:r w:rsidRPr="00582CD7">
        <w:rPr>
          <w:rFonts w:eastAsiaTheme="minorHAnsi"/>
          <w:bCs/>
          <w:sz w:val="24"/>
          <w:szCs w:val="24"/>
          <w:lang w:eastAsia="en-US"/>
        </w:rPr>
        <w:t>VISTA la Risoluzione del Parlamento Europeo del 13.09.2016 sulla “Creazione di condizioni del mercato del lavoro favorevoli all’equilibrio tra vita privata e vita professionale;</w:t>
      </w:r>
      <w:r w:rsidR="001B4DE6" w:rsidRPr="00582CD7">
        <w:rPr>
          <w:rFonts w:eastAsiaTheme="minorHAnsi"/>
          <w:bCs/>
          <w:color w:val="FF0000"/>
          <w:sz w:val="24"/>
          <w:szCs w:val="24"/>
          <w:lang w:eastAsia="en-US"/>
        </w:rPr>
        <w:t xml:space="preserve"> </w:t>
      </w:r>
    </w:p>
    <w:p w14:paraId="3C684F35" w14:textId="77777777" w:rsidR="00D4205B" w:rsidRPr="00582CD7" w:rsidRDefault="00D4205B" w:rsidP="00B5636A">
      <w:pPr>
        <w:suppressAutoHyphens w:val="0"/>
        <w:autoSpaceDN w:val="0"/>
        <w:adjustRightInd w:val="0"/>
        <w:jc w:val="both"/>
        <w:rPr>
          <w:rFonts w:eastAsiaTheme="minorHAnsi"/>
          <w:sz w:val="24"/>
          <w:szCs w:val="24"/>
          <w:lang w:eastAsia="en-US"/>
        </w:rPr>
      </w:pPr>
    </w:p>
    <w:p w14:paraId="1B0C0316" w14:textId="1A08A740" w:rsidR="003A2ED7" w:rsidRPr="00582CD7" w:rsidRDefault="003A2ED7" w:rsidP="00B5636A">
      <w:pPr>
        <w:suppressAutoHyphens w:val="0"/>
        <w:autoSpaceDN w:val="0"/>
        <w:adjustRightInd w:val="0"/>
        <w:jc w:val="both"/>
        <w:rPr>
          <w:rFonts w:eastAsiaTheme="minorHAnsi"/>
          <w:sz w:val="24"/>
          <w:szCs w:val="24"/>
          <w:lang w:eastAsia="en-US"/>
        </w:rPr>
      </w:pPr>
      <w:r w:rsidRPr="00582CD7">
        <w:rPr>
          <w:rFonts w:eastAsiaTheme="minorHAnsi"/>
          <w:sz w:val="24"/>
          <w:szCs w:val="24"/>
          <w:lang w:eastAsia="en-US"/>
        </w:rPr>
        <w:lastRenderedPageBreak/>
        <w:t xml:space="preserve">VISTA la legge </w:t>
      </w:r>
      <w:r w:rsidR="00261A9F" w:rsidRPr="00582CD7">
        <w:rPr>
          <w:rFonts w:eastAsiaTheme="minorHAnsi"/>
          <w:sz w:val="24"/>
          <w:szCs w:val="24"/>
          <w:lang w:eastAsia="en-US"/>
        </w:rPr>
        <w:t xml:space="preserve">del </w:t>
      </w:r>
      <w:r w:rsidRPr="00582CD7">
        <w:rPr>
          <w:rFonts w:eastAsiaTheme="minorHAnsi"/>
          <w:sz w:val="24"/>
          <w:szCs w:val="24"/>
          <w:lang w:eastAsia="en-US"/>
        </w:rPr>
        <w:t>22 maggio 2017, n. 81, recante “Misure per la tutela del lavoro autonomo non</w:t>
      </w:r>
      <w:r w:rsidR="002174E2" w:rsidRPr="00582CD7">
        <w:rPr>
          <w:rFonts w:eastAsiaTheme="minorHAnsi"/>
          <w:sz w:val="24"/>
          <w:szCs w:val="24"/>
          <w:lang w:eastAsia="en-US"/>
        </w:rPr>
        <w:t xml:space="preserve"> </w:t>
      </w:r>
      <w:r w:rsidRPr="00582CD7">
        <w:rPr>
          <w:rFonts w:eastAsiaTheme="minorHAnsi"/>
          <w:sz w:val="24"/>
          <w:szCs w:val="24"/>
          <w:lang w:eastAsia="en-US"/>
        </w:rPr>
        <w:t>imprenditoriale e misure volte a favorire l’articolazione flessibile nei tempi e nei luoghi del lavoro subordinato” e successive modifiche e integrazioni e, in particolare, il Capo II, che disciplina il lavoro agile;</w:t>
      </w:r>
    </w:p>
    <w:p w14:paraId="4A56BD8D" w14:textId="77777777" w:rsidR="00D4205B" w:rsidRPr="00582CD7" w:rsidRDefault="00D4205B" w:rsidP="00B5636A">
      <w:pPr>
        <w:suppressAutoHyphens w:val="0"/>
        <w:autoSpaceDN w:val="0"/>
        <w:adjustRightInd w:val="0"/>
        <w:jc w:val="both"/>
        <w:rPr>
          <w:rFonts w:eastAsiaTheme="minorHAnsi"/>
          <w:sz w:val="24"/>
          <w:szCs w:val="24"/>
          <w:lang w:eastAsia="en-US"/>
        </w:rPr>
      </w:pPr>
    </w:p>
    <w:p w14:paraId="1FEF89E1" w14:textId="5DFD8C7F" w:rsidR="000501D8" w:rsidRPr="00582CD7" w:rsidRDefault="000501D8" w:rsidP="0094247C">
      <w:pPr>
        <w:suppressAutoHyphens w:val="0"/>
        <w:autoSpaceDN w:val="0"/>
        <w:adjustRightInd w:val="0"/>
        <w:jc w:val="both"/>
        <w:rPr>
          <w:sz w:val="24"/>
          <w:szCs w:val="24"/>
        </w:rPr>
      </w:pPr>
      <w:r w:rsidRPr="00582CD7">
        <w:rPr>
          <w:sz w:val="24"/>
          <w:szCs w:val="24"/>
        </w:rPr>
        <w:t xml:space="preserve">VISTA la direttiva del Presidente del Consiglio dei Ministri </w:t>
      </w:r>
      <w:r w:rsidR="000F03A1" w:rsidRPr="00582CD7">
        <w:rPr>
          <w:sz w:val="24"/>
          <w:szCs w:val="24"/>
        </w:rPr>
        <w:t xml:space="preserve">del </w:t>
      </w:r>
      <w:r w:rsidRPr="00582CD7">
        <w:rPr>
          <w:sz w:val="24"/>
          <w:szCs w:val="24"/>
        </w:rPr>
        <w:t>1 giugno 2017, n. 3, recante “Indirizzi per l’attuazione dei commi 1 e 2, dell’articolo 14, della legge 7 agosto 2015, n. 124 e linee guida contenenti regole inerenti all’organizzazione del lavoro finalizzate a promuovere la conciliazione dei tempi di vita e di lavoro dei dipendenti”;</w:t>
      </w:r>
    </w:p>
    <w:p w14:paraId="6A08259B" w14:textId="77777777" w:rsidR="00D4205B" w:rsidRPr="00582CD7" w:rsidRDefault="00D4205B" w:rsidP="0094247C">
      <w:pPr>
        <w:suppressAutoHyphens w:val="0"/>
        <w:autoSpaceDN w:val="0"/>
        <w:adjustRightInd w:val="0"/>
        <w:jc w:val="both"/>
        <w:rPr>
          <w:sz w:val="24"/>
          <w:szCs w:val="24"/>
        </w:rPr>
      </w:pPr>
    </w:p>
    <w:p w14:paraId="34CFA6F4" w14:textId="2C31B6F3" w:rsidR="00D4205B" w:rsidRPr="00582CD7" w:rsidRDefault="00D4205B" w:rsidP="00D4205B">
      <w:pPr>
        <w:suppressAutoHyphens w:val="0"/>
        <w:autoSpaceDN w:val="0"/>
        <w:adjustRightInd w:val="0"/>
        <w:jc w:val="both"/>
        <w:rPr>
          <w:bCs/>
          <w:strike/>
          <w:color w:val="FF0000"/>
          <w:sz w:val="24"/>
          <w:szCs w:val="24"/>
        </w:rPr>
      </w:pPr>
      <w:r w:rsidRPr="00582CD7">
        <w:rPr>
          <w:bCs/>
          <w:sz w:val="24"/>
          <w:szCs w:val="24"/>
        </w:rPr>
        <w:t xml:space="preserve">VISTA la legge 30.12.2018 N. 145, che ha integrato l’art. 18 della l. 81/2017, nonché il </w:t>
      </w:r>
      <w:proofErr w:type="spellStart"/>
      <w:r w:rsidRPr="00582CD7">
        <w:rPr>
          <w:bCs/>
          <w:sz w:val="24"/>
          <w:szCs w:val="24"/>
        </w:rPr>
        <w:t>D.Lgs</w:t>
      </w:r>
      <w:proofErr w:type="spellEnd"/>
      <w:r w:rsidRPr="00582CD7">
        <w:rPr>
          <w:bCs/>
          <w:sz w:val="24"/>
          <w:szCs w:val="24"/>
        </w:rPr>
        <w:t xml:space="preserve"> 30.06.2022, n. 105 di attuazione della Direttiva UE 2019/1158 del Parlamento Europeo e del Consiglio del 20.06.2019, relati</w:t>
      </w:r>
      <w:r w:rsidR="00165BBC" w:rsidRPr="00582CD7">
        <w:rPr>
          <w:bCs/>
          <w:sz w:val="24"/>
          <w:szCs w:val="24"/>
        </w:rPr>
        <w:t>v</w:t>
      </w:r>
      <w:r w:rsidRPr="00582CD7">
        <w:rPr>
          <w:bCs/>
          <w:sz w:val="24"/>
          <w:szCs w:val="24"/>
        </w:rPr>
        <w:t>a all’equilibrio tra attività professionale e vita familiare per i genitori e i prestatori di assistenza e che abroga la Direttiva 2010/18/UE</w:t>
      </w:r>
      <w:r w:rsidR="001B4DE6" w:rsidRPr="00582CD7">
        <w:rPr>
          <w:bCs/>
          <w:sz w:val="24"/>
          <w:szCs w:val="24"/>
        </w:rPr>
        <w:t>;</w:t>
      </w:r>
      <w:r w:rsidR="001B4DE6" w:rsidRPr="00582CD7">
        <w:rPr>
          <w:rFonts w:eastAsiaTheme="minorHAnsi"/>
          <w:bCs/>
          <w:color w:val="FF0000"/>
          <w:sz w:val="24"/>
          <w:szCs w:val="24"/>
          <w:lang w:eastAsia="en-US"/>
        </w:rPr>
        <w:t xml:space="preserve"> </w:t>
      </w:r>
    </w:p>
    <w:p w14:paraId="55979F85" w14:textId="77777777" w:rsidR="00D4205B" w:rsidRPr="00582CD7" w:rsidRDefault="00D4205B" w:rsidP="0094247C">
      <w:pPr>
        <w:suppressAutoHyphens w:val="0"/>
        <w:autoSpaceDN w:val="0"/>
        <w:adjustRightInd w:val="0"/>
        <w:jc w:val="both"/>
        <w:rPr>
          <w:sz w:val="24"/>
          <w:szCs w:val="24"/>
        </w:rPr>
      </w:pPr>
    </w:p>
    <w:p w14:paraId="59562A58" w14:textId="77777777" w:rsidR="00582CD7" w:rsidRDefault="003A2ED7" w:rsidP="00582CD7">
      <w:pPr>
        <w:suppressAutoHyphens w:val="0"/>
        <w:autoSpaceDN w:val="0"/>
        <w:adjustRightInd w:val="0"/>
        <w:jc w:val="both"/>
        <w:rPr>
          <w:sz w:val="24"/>
          <w:szCs w:val="24"/>
        </w:rPr>
      </w:pPr>
      <w:r w:rsidRPr="00582CD7">
        <w:rPr>
          <w:sz w:val="24"/>
          <w:szCs w:val="24"/>
        </w:rPr>
        <w:t xml:space="preserve">VISTO il decreto legge </w:t>
      </w:r>
      <w:r w:rsidR="000F03A1" w:rsidRPr="00582CD7">
        <w:rPr>
          <w:sz w:val="24"/>
          <w:szCs w:val="24"/>
        </w:rPr>
        <w:t xml:space="preserve">del </w:t>
      </w:r>
      <w:r w:rsidRPr="00582CD7">
        <w:rPr>
          <w:sz w:val="24"/>
          <w:szCs w:val="24"/>
        </w:rPr>
        <w:t xml:space="preserve">9 giugno 2021, n. 80, convertito con modificazioni dalla legge </w:t>
      </w:r>
      <w:r w:rsidR="006D40FC" w:rsidRPr="00582CD7">
        <w:rPr>
          <w:sz w:val="24"/>
          <w:szCs w:val="24"/>
        </w:rPr>
        <w:t xml:space="preserve">del </w:t>
      </w:r>
      <w:r w:rsidRPr="00582CD7">
        <w:rPr>
          <w:sz w:val="24"/>
          <w:szCs w:val="24"/>
        </w:rPr>
        <w:t xml:space="preserve">6 agosto 2021, </w:t>
      </w:r>
      <w:r w:rsidR="006D40FC" w:rsidRPr="00582CD7">
        <w:rPr>
          <w:sz w:val="24"/>
          <w:szCs w:val="24"/>
        </w:rPr>
        <w:t>n.</w:t>
      </w:r>
      <w:r w:rsidRPr="00582CD7">
        <w:rPr>
          <w:sz w:val="24"/>
          <w:szCs w:val="24"/>
        </w:rPr>
        <w:t>113, recante “Misure urgenti per il rafforzamento</w:t>
      </w:r>
      <w:r w:rsidR="002174E2" w:rsidRPr="00582CD7">
        <w:rPr>
          <w:sz w:val="24"/>
          <w:szCs w:val="24"/>
        </w:rPr>
        <w:t xml:space="preserve"> della capacità amministrativa delle pubbliche amministrazioni funzionale all’attuazione del Piano nazionale di ripresa e resilienza (PNRR) e per l’efficienza della giustizia” e, in particolare, l’articolo 6, comma 2, lettera b), che stabilisce che il Piano Integrato di attività e organizzazione delle amministrazioni pubbliche (PIAO) deve prevedere, tra l’altro, la strategia di gestione del capitale umano e di sviluppo organizzativo, anche mediante il lavoro agile;</w:t>
      </w:r>
    </w:p>
    <w:p w14:paraId="4137C92A" w14:textId="59A36369" w:rsidR="003A2ED7" w:rsidRPr="00582CD7" w:rsidRDefault="002174E2" w:rsidP="00582CD7">
      <w:pPr>
        <w:suppressAutoHyphens w:val="0"/>
        <w:autoSpaceDN w:val="0"/>
        <w:adjustRightInd w:val="0"/>
        <w:jc w:val="both"/>
        <w:rPr>
          <w:sz w:val="24"/>
          <w:szCs w:val="24"/>
        </w:rPr>
      </w:pPr>
      <w:r w:rsidRPr="00582CD7">
        <w:rPr>
          <w:sz w:val="24"/>
          <w:szCs w:val="24"/>
        </w:rPr>
        <w:t xml:space="preserve"> </w:t>
      </w:r>
    </w:p>
    <w:p w14:paraId="252B7DC5" w14:textId="77777777" w:rsidR="00061B56" w:rsidRDefault="00061B56" w:rsidP="00582CD7">
      <w:pPr>
        <w:jc w:val="both"/>
        <w:rPr>
          <w:sz w:val="24"/>
          <w:szCs w:val="24"/>
        </w:rPr>
      </w:pPr>
      <w:r w:rsidRPr="00582CD7">
        <w:rPr>
          <w:sz w:val="24"/>
          <w:szCs w:val="24"/>
        </w:rPr>
        <w:t>TENUTO CONTO che la regolamentazione del lavoro agile contenuta nel D.M. 08-10-2021, per espressa statuizione del D.M. stesso, è del tutto sostituita da quella contrattuale;</w:t>
      </w:r>
    </w:p>
    <w:p w14:paraId="2D099499" w14:textId="77777777" w:rsidR="00582CD7" w:rsidRPr="00582CD7" w:rsidRDefault="00582CD7" w:rsidP="00582CD7">
      <w:pPr>
        <w:jc w:val="both"/>
        <w:rPr>
          <w:sz w:val="24"/>
          <w:szCs w:val="24"/>
        </w:rPr>
      </w:pPr>
    </w:p>
    <w:p w14:paraId="17D38121" w14:textId="77777777" w:rsidR="00061B56" w:rsidRDefault="00061B56" w:rsidP="00582CD7">
      <w:pPr>
        <w:jc w:val="both"/>
        <w:rPr>
          <w:sz w:val="24"/>
          <w:szCs w:val="24"/>
        </w:rPr>
      </w:pPr>
      <w:r w:rsidRPr="00582CD7">
        <w:rPr>
          <w:sz w:val="24"/>
          <w:szCs w:val="24"/>
        </w:rPr>
        <w:t>VISTO il DPCM (Funzione Pubblica) 30 giugno 2022 n. 132;</w:t>
      </w:r>
    </w:p>
    <w:p w14:paraId="2DE57333" w14:textId="77777777" w:rsidR="00582CD7" w:rsidRPr="00582CD7" w:rsidRDefault="00582CD7" w:rsidP="00582CD7">
      <w:pPr>
        <w:jc w:val="both"/>
        <w:rPr>
          <w:sz w:val="24"/>
          <w:szCs w:val="24"/>
        </w:rPr>
      </w:pPr>
    </w:p>
    <w:p w14:paraId="4FAC311A" w14:textId="36142AA3" w:rsidR="00A222F4" w:rsidRDefault="00A222F4" w:rsidP="00582CD7">
      <w:pPr>
        <w:jc w:val="both"/>
        <w:rPr>
          <w:rFonts w:eastAsiaTheme="minorHAnsi"/>
          <w:bCs/>
          <w:sz w:val="24"/>
          <w:szCs w:val="24"/>
          <w:lang w:eastAsia="en-US"/>
        </w:rPr>
      </w:pPr>
      <w:r w:rsidRPr="00582CD7">
        <w:rPr>
          <w:sz w:val="24"/>
          <w:szCs w:val="24"/>
        </w:rPr>
        <w:t>VISTO il C</w:t>
      </w:r>
      <w:r w:rsidR="00A01CDC" w:rsidRPr="00582CD7">
        <w:rPr>
          <w:sz w:val="24"/>
          <w:szCs w:val="24"/>
        </w:rPr>
        <w:t xml:space="preserve">ontratto </w:t>
      </w:r>
      <w:r w:rsidRPr="00582CD7">
        <w:rPr>
          <w:sz w:val="24"/>
          <w:szCs w:val="24"/>
        </w:rPr>
        <w:t>C</w:t>
      </w:r>
      <w:r w:rsidR="00A01CDC" w:rsidRPr="00582CD7">
        <w:rPr>
          <w:sz w:val="24"/>
          <w:szCs w:val="24"/>
        </w:rPr>
        <w:t xml:space="preserve">ollettivo </w:t>
      </w:r>
      <w:r w:rsidRPr="00582CD7">
        <w:rPr>
          <w:sz w:val="24"/>
          <w:szCs w:val="24"/>
        </w:rPr>
        <w:t>N</w:t>
      </w:r>
      <w:r w:rsidR="00A01CDC" w:rsidRPr="00582CD7">
        <w:rPr>
          <w:sz w:val="24"/>
          <w:szCs w:val="24"/>
        </w:rPr>
        <w:t xml:space="preserve">azionale di </w:t>
      </w:r>
      <w:r w:rsidRPr="00582CD7">
        <w:rPr>
          <w:sz w:val="24"/>
          <w:szCs w:val="24"/>
        </w:rPr>
        <w:t>L</w:t>
      </w:r>
      <w:r w:rsidR="00A01CDC" w:rsidRPr="00582CD7">
        <w:rPr>
          <w:sz w:val="24"/>
          <w:szCs w:val="24"/>
        </w:rPr>
        <w:t>avoro – Comparto Funzioni Centrali, periodo 2019-2021, sottoscritto in via definitiva in data</w:t>
      </w:r>
      <w:r w:rsidR="00305BEB" w:rsidRPr="00582CD7">
        <w:rPr>
          <w:sz w:val="24"/>
          <w:szCs w:val="24"/>
        </w:rPr>
        <w:t xml:space="preserve"> 9 maggio 2022</w:t>
      </w:r>
      <w:r w:rsidR="00ED7DB0" w:rsidRPr="00582CD7">
        <w:rPr>
          <w:sz w:val="24"/>
          <w:szCs w:val="24"/>
        </w:rPr>
        <w:t xml:space="preserve"> </w:t>
      </w:r>
      <w:r w:rsidR="00ED7DB0" w:rsidRPr="00582CD7">
        <w:rPr>
          <w:bCs/>
          <w:sz w:val="24"/>
          <w:szCs w:val="24"/>
        </w:rPr>
        <w:t>– Titolo V° - Lavoro a distanza;</w:t>
      </w:r>
      <w:r w:rsidR="001B4DE6" w:rsidRPr="00582CD7">
        <w:rPr>
          <w:rFonts w:eastAsiaTheme="minorHAnsi"/>
          <w:bCs/>
          <w:sz w:val="24"/>
          <w:szCs w:val="24"/>
          <w:lang w:eastAsia="en-US"/>
        </w:rPr>
        <w:t xml:space="preserve"> </w:t>
      </w:r>
    </w:p>
    <w:p w14:paraId="1107D1A9" w14:textId="77777777" w:rsidR="00582CD7" w:rsidRPr="00582CD7" w:rsidRDefault="00582CD7" w:rsidP="00582CD7">
      <w:pPr>
        <w:jc w:val="both"/>
        <w:rPr>
          <w:color w:val="FF0000"/>
          <w:sz w:val="24"/>
          <w:szCs w:val="24"/>
        </w:rPr>
      </w:pPr>
    </w:p>
    <w:p w14:paraId="3AB21873" w14:textId="1ABB5C55" w:rsidR="00061B56" w:rsidRDefault="00061B56" w:rsidP="00582CD7">
      <w:pPr>
        <w:jc w:val="both"/>
        <w:rPr>
          <w:bCs/>
          <w:sz w:val="24"/>
          <w:szCs w:val="24"/>
        </w:rPr>
      </w:pPr>
      <w:r w:rsidRPr="00582CD7">
        <w:rPr>
          <w:sz w:val="24"/>
          <w:szCs w:val="24"/>
        </w:rPr>
        <w:t>CONSIDERATO</w:t>
      </w:r>
      <w:r w:rsidR="00A222F4" w:rsidRPr="00582CD7">
        <w:rPr>
          <w:sz w:val="24"/>
          <w:szCs w:val="24"/>
        </w:rPr>
        <w:t xml:space="preserve"> che, anche alla luce dell’intervenuto mutato quadro legislativo e contrattuale, è necessario </w:t>
      </w:r>
      <w:r w:rsidR="00ED7DB0" w:rsidRPr="00582CD7">
        <w:rPr>
          <w:sz w:val="24"/>
          <w:szCs w:val="24"/>
        </w:rPr>
        <w:t xml:space="preserve">adeguare </w:t>
      </w:r>
      <w:r w:rsidR="00A222F4" w:rsidRPr="00582CD7">
        <w:rPr>
          <w:sz w:val="24"/>
          <w:szCs w:val="24"/>
        </w:rPr>
        <w:t xml:space="preserve">la </w:t>
      </w:r>
      <w:r w:rsidR="00ED7DB0" w:rsidRPr="00582CD7">
        <w:rPr>
          <w:sz w:val="24"/>
          <w:szCs w:val="24"/>
        </w:rPr>
        <w:t xml:space="preserve">previgente </w:t>
      </w:r>
      <w:r w:rsidR="00A222F4" w:rsidRPr="00582CD7">
        <w:rPr>
          <w:sz w:val="24"/>
          <w:szCs w:val="24"/>
        </w:rPr>
        <w:t>disciplina del lavoro agile</w:t>
      </w:r>
      <w:r w:rsidR="00311DA3" w:rsidRPr="00582CD7">
        <w:rPr>
          <w:sz w:val="24"/>
          <w:szCs w:val="24"/>
        </w:rPr>
        <w:t>,</w:t>
      </w:r>
      <w:r w:rsidR="00A222F4" w:rsidRPr="00582CD7">
        <w:rPr>
          <w:sz w:val="24"/>
          <w:szCs w:val="24"/>
        </w:rPr>
        <w:t xml:space="preserve"> attraverso l’adozione di un nuovo atto regolamentare interno</w:t>
      </w:r>
      <w:r w:rsidR="00E24798" w:rsidRPr="00582CD7">
        <w:rPr>
          <w:sz w:val="24"/>
          <w:szCs w:val="24"/>
        </w:rPr>
        <w:t xml:space="preserve"> </w:t>
      </w:r>
      <w:r w:rsidR="00E24798" w:rsidRPr="00582CD7">
        <w:rPr>
          <w:bCs/>
          <w:sz w:val="24"/>
          <w:szCs w:val="24"/>
        </w:rPr>
        <w:t xml:space="preserve">che comprenda </w:t>
      </w:r>
      <w:r w:rsidR="00F51DD5" w:rsidRPr="00582CD7">
        <w:rPr>
          <w:bCs/>
          <w:sz w:val="24"/>
          <w:szCs w:val="24"/>
        </w:rPr>
        <w:t>i</w:t>
      </w:r>
      <w:r w:rsidR="00E24798" w:rsidRPr="00582CD7">
        <w:rPr>
          <w:bCs/>
          <w:sz w:val="24"/>
          <w:szCs w:val="24"/>
        </w:rPr>
        <w:t>l lavoro agile ed alcuni riferimenti al lavoro da remoto quali opzioni di prestazione lavorativa “a distanza” di cui</w:t>
      </w:r>
      <w:r w:rsidR="001B4DE6" w:rsidRPr="00582CD7">
        <w:rPr>
          <w:bCs/>
          <w:sz w:val="24"/>
          <w:szCs w:val="24"/>
        </w:rPr>
        <w:t xml:space="preserve"> al Titolo V° del CCNL 2019-202</w:t>
      </w:r>
      <w:r w:rsidR="00AA4900" w:rsidRPr="00582CD7">
        <w:rPr>
          <w:bCs/>
          <w:sz w:val="24"/>
          <w:szCs w:val="24"/>
        </w:rPr>
        <w:t>1</w:t>
      </w:r>
      <w:r w:rsidR="001B4DE6" w:rsidRPr="00582CD7">
        <w:rPr>
          <w:bCs/>
          <w:sz w:val="24"/>
          <w:szCs w:val="24"/>
        </w:rPr>
        <w:t xml:space="preserve">; </w:t>
      </w:r>
    </w:p>
    <w:p w14:paraId="7D705996" w14:textId="77777777" w:rsidR="00582CD7" w:rsidRPr="00582CD7" w:rsidRDefault="00582CD7" w:rsidP="00582CD7">
      <w:pPr>
        <w:jc w:val="both"/>
        <w:rPr>
          <w:bCs/>
          <w:sz w:val="24"/>
          <w:szCs w:val="24"/>
        </w:rPr>
      </w:pPr>
    </w:p>
    <w:p w14:paraId="169A5B6D" w14:textId="5D60C1ED" w:rsidR="00061B56" w:rsidRDefault="00061B56" w:rsidP="00582CD7">
      <w:pPr>
        <w:jc w:val="both"/>
        <w:rPr>
          <w:sz w:val="24"/>
          <w:szCs w:val="24"/>
        </w:rPr>
      </w:pPr>
      <w:r w:rsidRPr="00582CD7">
        <w:rPr>
          <w:sz w:val="24"/>
          <w:szCs w:val="24"/>
        </w:rPr>
        <w:t xml:space="preserve">VISTO il POLA 2023-2025, allegato F del PIAO pubblicato in data 31.03.2023; </w:t>
      </w:r>
    </w:p>
    <w:p w14:paraId="272BA1E9" w14:textId="77777777" w:rsidR="00582CD7" w:rsidRPr="00582CD7" w:rsidRDefault="00582CD7" w:rsidP="00582CD7">
      <w:pPr>
        <w:jc w:val="both"/>
        <w:rPr>
          <w:sz w:val="24"/>
          <w:szCs w:val="24"/>
        </w:rPr>
      </w:pPr>
    </w:p>
    <w:p w14:paraId="342D2036" w14:textId="3F93AAE7" w:rsidR="00A222F4" w:rsidRDefault="00806E65" w:rsidP="00582CD7">
      <w:pPr>
        <w:jc w:val="both"/>
        <w:rPr>
          <w:sz w:val="24"/>
          <w:szCs w:val="24"/>
        </w:rPr>
      </w:pPr>
      <w:r w:rsidRPr="00582CD7">
        <w:rPr>
          <w:sz w:val="24"/>
          <w:szCs w:val="24"/>
        </w:rPr>
        <w:t>SENTI</w:t>
      </w:r>
      <w:r w:rsidR="00A222F4" w:rsidRPr="00582CD7">
        <w:rPr>
          <w:sz w:val="24"/>
          <w:szCs w:val="24"/>
        </w:rPr>
        <w:t>T</w:t>
      </w:r>
      <w:r w:rsidR="000B1CE8" w:rsidRPr="00582CD7">
        <w:rPr>
          <w:sz w:val="24"/>
          <w:szCs w:val="24"/>
        </w:rPr>
        <w:t>O</w:t>
      </w:r>
      <w:r w:rsidR="00A222F4" w:rsidRPr="00582CD7">
        <w:rPr>
          <w:sz w:val="24"/>
          <w:szCs w:val="24"/>
        </w:rPr>
        <w:t xml:space="preserve"> il Comitato Unico di garanzia per le pari opportunità, la valorizzazione del benessere di chi lavora e contro le discriminazioni del Ministero della Difesa;</w:t>
      </w:r>
    </w:p>
    <w:p w14:paraId="348C2119" w14:textId="77777777" w:rsidR="00582CD7" w:rsidRPr="00582CD7" w:rsidRDefault="00582CD7" w:rsidP="00582CD7">
      <w:pPr>
        <w:jc w:val="both"/>
        <w:rPr>
          <w:sz w:val="24"/>
          <w:szCs w:val="24"/>
        </w:rPr>
      </w:pPr>
    </w:p>
    <w:p w14:paraId="347C92E7" w14:textId="4BC4F267" w:rsidR="00A222F4" w:rsidRPr="00582CD7" w:rsidRDefault="00A222F4" w:rsidP="00582CD7">
      <w:pPr>
        <w:jc w:val="both"/>
        <w:rPr>
          <w:sz w:val="24"/>
          <w:szCs w:val="24"/>
        </w:rPr>
      </w:pPr>
      <w:r w:rsidRPr="00582CD7">
        <w:rPr>
          <w:sz w:val="24"/>
          <w:szCs w:val="24"/>
        </w:rPr>
        <w:t>SENTITE le Organizzazioni sindacali</w:t>
      </w:r>
      <w:r w:rsidR="00806E65" w:rsidRPr="00582CD7">
        <w:rPr>
          <w:sz w:val="24"/>
          <w:szCs w:val="24"/>
        </w:rPr>
        <w:t xml:space="preserve"> rappresentative del personale appartenente alle Aree funzionali </w:t>
      </w:r>
      <w:r w:rsidR="000B1CE8" w:rsidRPr="00582CD7">
        <w:rPr>
          <w:sz w:val="24"/>
          <w:szCs w:val="24"/>
        </w:rPr>
        <w:t xml:space="preserve">- tramite l’istituto di partecipazione del confronto sindacale </w:t>
      </w:r>
      <w:r w:rsidR="00D22E3E" w:rsidRPr="00582CD7">
        <w:rPr>
          <w:sz w:val="24"/>
          <w:szCs w:val="24"/>
        </w:rPr>
        <w:t>–</w:t>
      </w:r>
      <w:r w:rsidR="000B1CE8" w:rsidRPr="00582CD7">
        <w:rPr>
          <w:sz w:val="24"/>
          <w:szCs w:val="24"/>
        </w:rPr>
        <w:t xml:space="preserve"> </w:t>
      </w:r>
      <w:r w:rsidR="00806E65" w:rsidRPr="00582CD7">
        <w:rPr>
          <w:sz w:val="24"/>
          <w:szCs w:val="24"/>
        </w:rPr>
        <w:t>e</w:t>
      </w:r>
      <w:r w:rsidR="00D22E3E" w:rsidRPr="00582CD7">
        <w:rPr>
          <w:sz w:val="24"/>
          <w:szCs w:val="24"/>
        </w:rPr>
        <w:t xml:space="preserve">d informate </w:t>
      </w:r>
      <w:r w:rsidR="00806E65" w:rsidRPr="00582CD7">
        <w:rPr>
          <w:sz w:val="24"/>
          <w:szCs w:val="24"/>
        </w:rPr>
        <w:t>quelle rappresentative del personale dirigenziale;</w:t>
      </w:r>
    </w:p>
    <w:p w14:paraId="68D70C5B" w14:textId="79555EE4" w:rsidR="00A222F4" w:rsidRPr="00582CD7" w:rsidRDefault="00A222F4" w:rsidP="00A222F4">
      <w:pPr>
        <w:spacing w:before="120"/>
        <w:jc w:val="center"/>
        <w:rPr>
          <w:b/>
          <w:sz w:val="24"/>
          <w:szCs w:val="24"/>
        </w:rPr>
      </w:pPr>
      <w:r w:rsidRPr="00582CD7">
        <w:rPr>
          <w:b/>
          <w:sz w:val="24"/>
          <w:szCs w:val="24"/>
        </w:rPr>
        <w:t>ADOTTA</w:t>
      </w:r>
    </w:p>
    <w:p w14:paraId="7B3222D9" w14:textId="4055A99A" w:rsidR="00BE4D7C" w:rsidRPr="00582CD7" w:rsidRDefault="00A222F4" w:rsidP="00E531B7">
      <w:pPr>
        <w:spacing w:before="120"/>
        <w:jc w:val="center"/>
        <w:rPr>
          <w:b/>
          <w:sz w:val="24"/>
          <w:szCs w:val="24"/>
        </w:rPr>
      </w:pPr>
      <w:r w:rsidRPr="00582CD7">
        <w:rPr>
          <w:b/>
          <w:sz w:val="24"/>
          <w:szCs w:val="24"/>
        </w:rPr>
        <w:t>Il seguente Regolamento</w:t>
      </w:r>
    </w:p>
    <w:p w14:paraId="6DB5ED70" w14:textId="77777777" w:rsidR="00DF0FF3" w:rsidRPr="00582CD7" w:rsidRDefault="00DF0FF3" w:rsidP="00DF0FF3">
      <w:pPr>
        <w:spacing w:before="120"/>
        <w:jc w:val="center"/>
        <w:rPr>
          <w:b/>
          <w:bCs/>
          <w:sz w:val="24"/>
          <w:szCs w:val="24"/>
        </w:rPr>
      </w:pPr>
      <w:r w:rsidRPr="00582CD7">
        <w:rPr>
          <w:b/>
          <w:bCs/>
          <w:sz w:val="24"/>
          <w:szCs w:val="24"/>
        </w:rPr>
        <w:t>ARTICOLO 1</w:t>
      </w:r>
    </w:p>
    <w:p w14:paraId="13DA53D1" w14:textId="5B12C49B" w:rsidR="002E283E" w:rsidRPr="00582CD7" w:rsidRDefault="002E283E" w:rsidP="002E283E">
      <w:pPr>
        <w:spacing w:before="120"/>
        <w:jc w:val="center"/>
        <w:rPr>
          <w:bCs/>
          <w:sz w:val="24"/>
          <w:szCs w:val="24"/>
        </w:rPr>
      </w:pPr>
      <w:r w:rsidRPr="00582CD7">
        <w:rPr>
          <w:bCs/>
          <w:sz w:val="24"/>
          <w:szCs w:val="24"/>
        </w:rPr>
        <w:t>OGGETTO E FINALITA’</w:t>
      </w:r>
    </w:p>
    <w:p w14:paraId="41B64103" w14:textId="6F15E887" w:rsidR="00CF602D" w:rsidRPr="00582CD7" w:rsidRDefault="002E283E" w:rsidP="00CF602D">
      <w:pPr>
        <w:numPr>
          <w:ilvl w:val="0"/>
          <w:numId w:val="25"/>
        </w:numPr>
        <w:spacing w:before="120"/>
        <w:jc w:val="both"/>
        <w:rPr>
          <w:bCs/>
          <w:sz w:val="24"/>
          <w:szCs w:val="24"/>
        </w:rPr>
      </w:pPr>
      <w:r w:rsidRPr="00582CD7">
        <w:rPr>
          <w:bCs/>
          <w:sz w:val="24"/>
          <w:szCs w:val="24"/>
        </w:rPr>
        <w:t xml:space="preserve">Il presente Regolamento disciplina le modalità di esecuzione della prestazione lavorativa </w:t>
      </w:r>
      <w:r w:rsidR="00916164" w:rsidRPr="00582CD7">
        <w:rPr>
          <w:bCs/>
          <w:sz w:val="24"/>
          <w:szCs w:val="24"/>
        </w:rPr>
        <w:t>in modalità</w:t>
      </w:r>
      <w:r w:rsidR="004D230E" w:rsidRPr="00582CD7">
        <w:rPr>
          <w:bCs/>
          <w:sz w:val="24"/>
          <w:szCs w:val="24"/>
        </w:rPr>
        <w:t xml:space="preserve"> agile</w:t>
      </w:r>
      <w:r w:rsidR="00CF602D" w:rsidRPr="00582CD7">
        <w:rPr>
          <w:bCs/>
          <w:sz w:val="24"/>
          <w:szCs w:val="24"/>
        </w:rPr>
        <w:t xml:space="preserve"> dei dipendenti civili degli Enti dell’Amministrazione della Difesa, in attuazione delle disposizioni normative e contrattuali vigenti. </w:t>
      </w:r>
    </w:p>
    <w:p w14:paraId="388C9A6E" w14:textId="1943AB82" w:rsidR="002E283E" w:rsidRPr="00582CD7" w:rsidRDefault="002E283E" w:rsidP="002E283E">
      <w:pPr>
        <w:numPr>
          <w:ilvl w:val="0"/>
          <w:numId w:val="25"/>
        </w:numPr>
        <w:spacing w:before="120"/>
        <w:jc w:val="both"/>
        <w:rPr>
          <w:bCs/>
          <w:sz w:val="24"/>
          <w:szCs w:val="24"/>
        </w:rPr>
      </w:pPr>
      <w:r w:rsidRPr="00582CD7">
        <w:rPr>
          <w:bCs/>
          <w:sz w:val="24"/>
          <w:szCs w:val="24"/>
        </w:rPr>
        <w:lastRenderedPageBreak/>
        <w:t>Il lavoro svolto nelle forme del lavoro agile persegue le seguenti finalità:</w:t>
      </w:r>
    </w:p>
    <w:p w14:paraId="050D4F72" w14:textId="2075CF11" w:rsidR="002E283E" w:rsidRPr="00582CD7" w:rsidRDefault="002E283E" w:rsidP="002E283E">
      <w:pPr>
        <w:numPr>
          <w:ilvl w:val="1"/>
          <w:numId w:val="25"/>
        </w:numPr>
        <w:spacing w:before="120"/>
        <w:jc w:val="both"/>
        <w:rPr>
          <w:bCs/>
          <w:sz w:val="24"/>
          <w:szCs w:val="24"/>
        </w:rPr>
      </w:pPr>
      <w:r w:rsidRPr="00582CD7">
        <w:rPr>
          <w:bCs/>
          <w:sz w:val="24"/>
          <w:szCs w:val="24"/>
        </w:rPr>
        <w:t>Agevolare le misure di conciliazione dei tempi di vita e di lavoro, introducendo una maggiore flessibilità in un’ottica di miglioramento delle attività lavorative</w:t>
      </w:r>
      <w:r w:rsidR="00B74F36" w:rsidRPr="00582CD7">
        <w:rPr>
          <w:bCs/>
          <w:sz w:val="24"/>
          <w:szCs w:val="24"/>
        </w:rPr>
        <w:t xml:space="preserve"> e dei servizi erogati</w:t>
      </w:r>
      <w:r w:rsidRPr="00582CD7">
        <w:rPr>
          <w:bCs/>
          <w:sz w:val="24"/>
          <w:szCs w:val="24"/>
        </w:rPr>
        <w:t>;</w:t>
      </w:r>
    </w:p>
    <w:p w14:paraId="6AAD87F3" w14:textId="77777777" w:rsidR="002E283E" w:rsidRPr="00582CD7" w:rsidRDefault="002E283E" w:rsidP="002E283E">
      <w:pPr>
        <w:numPr>
          <w:ilvl w:val="1"/>
          <w:numId w:val="25"/>
        </w:numPr>
        <w:spacing w:before="120"/>
        <w:jc w:val="both"/>
        <w:rPr>
          <w:bCs/>
          <w:sz w:val="24"/>
          <w:szCs w:val="24"/>
        </w:rPr>
      </w:pPr>
      <w:r w:rsidRPr="00582CD7">
        <w:rPr>
          <w:bCs/>
          <w:sz w:val="24"/>
          <w:szCs w:val="24"/>
        </w:rPr>
        <w:t>Promuovere la mobilità sostenibile attraverso la riduzione degli spostamenti, nell’ottica di una politica ambientale sensibile alla diminuzione del traffico urbano;</w:t>
      </w:r>
    </w:p>
    <w:p w14:paraId="1E4576AE" w14:textId="62957CC4" w:rsidR="002E283E" w:rsidRPr="00582CD7" w:rsidRDefault="002E283E" w:rsidP="002E283E">
      <w:pPr>
        <w:numPr>
          <w:ilvl w:val="1"/>
          <w:numId w:val="25"/>
        </w:numPr>
        <w:spacing w:before="120"/>
        <w:jc w:val="both"/>
        <w:rPr>
          <w:bCs/>
          <w:sz w:val="24"/>
          <w:szCs w:val="24"/>
        </w:rPr>
      </w:pPr>
      <w:r w:rsidRPr="00582CD7">
        <w:rPr>
          <w:bCs/>
          <w:sz w:val="24"/>
          <w:szCs w:val="24"/>
        </w:rPr>
        <w:t xml:space="preserve">Introdurre soluzioni organizzative che favoriscano lo sviluppo di una cultura lavorativa orientata allo svolgimento della prestazione di lavoro per </w:t>
      </w:r>
      <w:r w:rsidR="00B74F36" w:rsidRPr="00582CD7">
        <w:rPr>
          <w:bCs/>
          <w:sz w:val="24"/>
          <w:szCs w:val="24"/>
        </w:rPr>
        <w:t xml:space="preserve">fasi cicli e </w:t>
      </w:r>
      <w:r w:rsidRPr="00582CD7">
        <w:rPr>
          <w:bCs/>
          <w:sz w:val="24"/>
          <w:szCs w:val="24"/>
        </w:rPr>
        <w:t>obiettivi;</w:t>
      </w:r>
    </w:p>
    <w:p w14:paraId="69E6BF49" w14:textId="77777777" w:rsidR="002E283E" w:rsidRPr="00582CD7" w:rsidRDefault="002E283E" w:rsidP="002E283E">
      <w:pPr>
        <w:numPr>
          <w:ilvl w:val="1"/>
          <w:numId w:val="25"/>
        </w:numPr>
        <w:spacing w:before="120"/>
        <w:jc w:val="both"/>
        <w:rPr>
          <w:bCs/>
          <w:sz w:val="24"/>
          <w:szCs w:val="24"/>
        </w:rPr>
      </w:pPr>
      <w:r w:rsidRPr="00582CD7">
        <w:rPr>
          <w:bCs/>
          <w:sz w:val="24"/>
          <w:szCs w:val="24"/>
        </w:rPr>
        <w:t>Valorizzare il ricorso a nuove tecnologie e razionalizzare gli spazi lavorativi, realizzando economie di spesa e di gestione;</w:t>
      </w:r>
    </w:p>
    <w:p w14:paraId="544537B3" w14:textId="77777777" w:rsidR="002E283E" w:rsidRPr="00582CD7" w:rsidRDefault="002E283E" w:rsidP="002E283E">
      <w:pPr>
        <w:numPr>
          <w:ilvl w:val="1"/>
          <w:numId w:val="25"/>
        </w:numPr>
        <w:spacing w:before="120"/>
        <w:jc w:val="both"/>
        <w:rPr>
          <w:bCs/>
          <w:sz w:val="24"/>
          <w:szCs w:val="24"/>
        </w:rPr>
      </w:pPr>
      <w:r w:rsidRPr="00582CD7">
        <w:rPr>
          <w:bCs/>
          <w:sz w:val="24"/>
          <w:szCs w:val="24"/>
        </w:rPr>
        <w:t>Contemperare le esigenze di mobilità territoriale del personale con la necessità di assicurare la continuità dell’attività amministrativa degli Uffici.</w:t>
      </w:r>
    </w:p>
    <w:p w14:paraId="4CA8E82C" w14:textId="77777777" w:rsidR="0014266B" w:rsidRPr="00582CD7" w:rsidRDefault="0014266B" w:rsidP="00D15A74">
      <w:pPr>
        <w:pStyle w:val="Rientrocorpodeltesto31"/>
        <w:tabs>
          <w:tab w:val="left" w:pos="708"/>
        </w:tabs>
        <w:spacing w:after="0"/>
        <w:ind w:left="0"/>
        <w:jc w:val="both"/>
        <w:rPr>
          <w:b/>
          <w:sz w:val="24"/>
          <w:szCs w:val="24"/>
          <w:lang w:val="it-IT"/>
        </w:rPr>
      </w:pPr>
    </w:p>
    <w:p w14:paraId="4B526B46" w14:textId="38E6600B"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CF602D" w:rsidRPr="00582CD7">
        <w:rPr>
          <w:b/>
          <w:bCs/>
          <w:sz w:val="24"/>
          <w:szCs w:val="24"/>
          <w:lang w:val="it-IT"/>
        </w:rPr>
        <w:t>2</w:t>
      </w:r>
    </w:p>
    <w:p w14:paraId="3BA3C191" w14:textId="114AE6FE"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Definizioni</w:t>
      </w:r>
    </w:p>
    <w:p w14:paraId="4EF1BB0F" w14:textId="3074DB0A" w:rsidR="00D15A74" w:rsidRPr="00582CD7" w:rsidRDefault="00D15A74" w:rsidP="008201A4">
      <w:pPr>
        <w:pStyle w:val="Rientrocorpodeltesto31"/>
        <w:tabs>
          <w:tab w:val="left" w:pos="708"/>
        </w:tabs>
        <w:ind w:left="0"/>
        <w:jc w:val="both"/>
        <w:rPr>
          <w:sz w:val="24"/>
          <w:szCs w:val="24"/>
          <w:lang w:val="it-IT"/>
        </w:rPr>
      </w:pPr>
      <w:r w:rsidRPr="00582CD7">
        <w:rPr>
          <w:sz w:val="24"/>
          <w:szCs w:val="24"/>
          <w:lang w:val="it-IT"/>
        </w:rPr>
        <w:t>Ai fini del presente regolamento si intende per:</w:t>
      </w:r>
    </w:p>
    <w:p w14:paraId="2AA206CB" w14:textId="645905FA" w:rsidR="00D15A74" w:rsidRPr="00582CD7" w:rsidRDefault="00D15A74" w:rsidP="008201A4">
      <w:pPr>
        <w:pStyle w:val="Rientrocorpodeltesto31"/>
        <w:tabs>
          <w:tab w:val="left" w:pos="708"/>
        </w:tabs>
        <w:ind w:left="0"/>
        <w:jc w:val="both"/>
        <w:rPr>
          <w:sz w:val="24"/>
          <w:szCs w:val="24"/>
          <w:lang w:val="it-IT"/>
        </w:rPr>
      </w:pPr>
      <w:r w:rsidRPr="00582CD7">
        <w:rPr>
          <w:b/>
          <w:bCs/>
          <w:sz w:val="24"/>
          <w:szCs w:val="24"/>
          <w:lang w:val="it-IT"/>
        </w:rPr>
        <w:t>Lavoro agile</w:t>
      </w:r>
      <w:r w:rsidRPr="00582CD7">
        <w:rPr>
          <w:sz w:val="24"/>
          <w:szCs w:val="24"/>
          <w:lang w:val="it-IT"/>
        </w:rPr>
        <w:t>: una delle modalità ordinarie della prestazione di lavoro subordinato stabilita mediante accordo individuale, finalizzata ad agevolare la conciliazione dei tempi di vita e lavoro nonché</w:t>
      </w:r>
      <w:r w:rsidR="00B74F36" w:rsidRPr="00582CD7">
        <w:rPr>
          <w:sz w:val="24"/>
          <w:szCs w:val="24"/>
          <w:lang w:val="it-IT"/>
        </w:rPr>
        <w:t xml:space="preserve"> </w:t>
      </w:r>
      <w:r w:rsidR="006224CF" w:rsidRPr="00582CD7">
        <w:rPr>
          <w:sz w:val="24"/>
          <w:szCs w:val="24"/>
          <w:lang w:val="it-IT"/>
        </w:rPr>
        <w:t>a conseguire il miglioramento dei servizi pubblici e l’innovazione organizzativa</w:t>
      </w:r>
      <w:r w:rsidRPr="00582CD7">
        <w:rPr>
          <w:sz w:val="24"/>
          <w:szCs w:val="24"/>
          <w:lang w:val="it-IT"/>
        </w:rPr>
        <w:t>; essa si svolge secondo i seguenti criteri di flessibilità:</w:t>
      </w:r>
    </w:p>
    <w:p w14:paraId="600CDBC6" w14:textId="692124FF" w:rsidR="008B1289" w:rsidRPr="00582CD7" w:rsidRDefault="008B1289" w:rsidP="008201A4">
      <w:pPr>
        <w:pStyle w:val="Rientrocorpodeltesto31"/>
        <w:numPr>
          <w:ilvl w:val="0"/>
          <w:numId w:val="5"/>
        </w:numPr>
        <w:tabs>
          <w:tab w:val="left" w:pos="708"/>
        </w:tabs>
        <w:jc w:val="both"/>
        <w:rPr>
          <w:b/>
          <w:strike/>
          <w:sz w:val="24"/>
          <w:szCs w:val="24"/>
          <w:lang w:val="it-IT"/>
        </w:rPr>
      </w:pPr>
      <w:proofErr w:type="gramStart"/>
      <w:r w:rsidRPr="00582CD7">
        <w:rPr>
          <w:sz w:val="24"/>
          <w:szCs w:val="24"/>
          <w:lang w:val="it-IT"/>
        </w:rPr>
        <w:t>autonomia</w:t>
      </w:r>
      <w:proofErr w:type="gramEnd"/>
      <w:r w:rsidRPr="00582CD7">
        <w:rPr>
          <w:sz w:val="24"/>
          <w:szCs w:val="24"/>
          <w:lang w:val="it-IT"/>
        </w:rPr>
        <w:t xml:space="preserve"> e responsabilità nello svolgimento della prestazione lavorativa, che viene a definirsi per </w:t>
      </w:r>
      <w:r w:rsidR="00D55C73" w:rsidRPr="00582CD7">
        <w:rPr>
          <w:sz w:val="24"/>
          <w:szCs w:val="24"/>
          <w:lang w:val="it-IT"/>
        </w:rPr>
        <w:t xml:space="preserve">fasi, cicli e </w:t>
      </w:r>
      <w:r w:rsidRPr="00582CD7">
        <w:rPr>
          <w:sz w:val="24"/>
          <w:szCs w:val="24"/>
          <w:lang w:val="it-IT"/>
        </w:rPr>
        <w:t>obiettivi</w:t>
      </w:r>
      <w:r w:rsidR="00CB04AF" w:rsidRPr="00582CD7">
        <w:rPr>
          <w:sz w:val="24"/>
          <w:szCs w:val="24"/>
          <w:lang w:val="it-IT"/>
        </w:rPr>
        <w:t xml:space="preserve">, </w:t>
      </w:r>
      <w:r w:rsidR="00D55C73" w:rsidRPr="00582CD7">
        <w:rPr>
          <w:sz w:val="24"/>
          <w:szCs w:val="24"/>
          <w:lang w:val="it-IT"/>
        </w:rPr>
        <w:t>senza precisi vincoli di orario e di luogo di lavoro;</w:t>
      </w:r>
    </w:p>
    <w:p w14:paraId="24EB5325" w14:textId="294F8C25" w:rsidR="00D15A74" w:rsidRPr="00582CD7" w:rsidRDefault="00D15A74" w:rsidP="008201A4">
      <w:pPr>
        <w:pStyle w:val="Rientrocorpodeltesto31"/>
        <w:numPr>
          <w:ilvl w:val="0"/>
          <w:numId w:val="5"/>
        </w:numPr>
        <w:tabs>
          <w:tab w:val="left" w:pos="708"/>
        </w:tabs>
        <w:jc w:val="both"/>
        <w:rPr>
          <w:sz w:val="24"/>
          <w:szCs w:val="24"/>
          <w:lang w:val="it-IT"/>
        </w:rPr>
      </w:pPr>
      <w:proofErr w:type="gramStart"/>
      <w:r w:rsidRPr="00582CD7">
        <w:rPr>
          <w:sz w:val="24"/>
          <w:szCs w:val="24"/>
          <w:lang w:val="it-IT"/>
        </w:rPr>
        <w:t>esecuzione</w:t>
      </w:r>
      <w:proofErr w:type="gramEnd"/>
      <w:r w:rsidRPr="00582CD7">
        <w:rPr>
          <w:sz w:val="24"/>
          <w:szCs w:val="24"/>
          <w:lang w:val="it-IT"/>
        </w:rPr>
        <w:t xml:space="preserve"> della prestazione lavorativa in parte all’interno della sede di lavoro ed in parte all’esterno senza vincoli di orario ed entro i soli limiti di durata massima dell’orario di lavoro giornaliero e settimanale derivanti dalla legge e dalla contrattazione collettiva;</w:t>
      </w:r>
    </w:p>
    <w:p w14:paraId="1B67DC38" w14:textId="7D99039E" w:rsidR="003515C0" w:rsidRPr="00582CD7" w:rsidRDefault="00D15A74" w:rsidP="006777DD">
      <w:pPr>
        <w:pStyle w:val="Rientrocorpodeltesto31"/>
        <w:numPr>
          <w:ilvl w:val="0"/>
          <w:numId w:val="5"/>
        </w:numPr>
        <w:tabs>
          <w:tab w:val="left" w:pos="708"/>
        </w:tabs>
        <w:jc w:val="both"/>
        <w:rPr>
          <w:sz w:val="24"/>
          <w:szCs w:val="24"/>
          <w:lang w:val="it-IT"/>
        </w:rPr>
      </w:pPr>
      <w:proofErr w:type="gramStart"/>
      <w:r w:rsidRPr="00582CD7">
        <w:rPr>
          <w:sz w:val="24"/>
          <w:szCs w:val="24"/>
          <w:lang w:val="it-IT"/>
        </w:rPr>
        <w:t>possibilità</w:t>
      </w:r>
      <w:proofErr w:type="gramEnd"/>
      <w:r w:rsidRPr="00582CD7">
        <w:rPr>
          <w:sz w:val="24"/>
          <w:szCs w:val="24"/>
          <w:lang w:val="it-IT"/>
        </w:rPr>
        <w:t xml:space="preserve"> di utilizzo di strumenti tecnologici propri o assegnati dal datore di lavoro per lo svolgimento dell’attività</w:t>
      </w:r>
      <w:r w:rsidR="006777DD" w:rsidRPr="00582CD7">
        <w:rPr>
          <w:sz w:val="24"/>
          <w:szCs w:val="24"/>
          <w:lang w:val="it-IT"/>
        </w:rPr>
        <w:t xml:space="preserve"> eseguibile in modalità agile senza la necessità </w:t>
      </w:r>
      <w:r w:rsidR="003515C0" w:rsidRPr="00582CD7">
        <w:rPr>
          <w:color w:val="0070C0"/>
          <w:sz w:val="24"/>
          <w:szCs w:val="24"/>
          <w:lang w:val="it-IT"/>
        </w:rPr>
        <w:t xml:space="preserve"> </w:t>
      </w:r>
      <w:r w:rsidR="003515C0" w:rsidRPr="00D65C93">
        <w:rPr>
          <w:sz w:val="24"/>
          <w:szCs w:val="24"/>
          <w:lang w:val="it-IT"/>
        </w:rPr>
        <w:t xml:space="preserve">di una postazione fissa </w:t>
      </w:r>
      <w:r w:rsidR="007633C9" w:rsidRPr="00D65C93">
        <w:rPr>
          <w:sz w:val="24"/>
          <w:szCs w:val="24"/>
          <w:lang w:val="it-IT"/>
        </w:rPr>
        <w:t>e predefinita.</w:t>
      </w:r>
    </w:p>
    <w:p w14:paraId="2534F463" w14:textId="0183BDA4" w:rsidR="00D15A74" w:rsidRPr="00582CD7" w:rsidRDefault="00D15A74" w:rsidP="008201A4">
      <w:pPr>
        <w:pStyle w:val="Rientrocorpodeltesto31"/>
        <w:tabs>
          <w:tab w:val="left" w:pos="708"/>
        </w:tabs>
        <w:ind w:left="0"/>
        <w:jc w:val="both"/>
        <w:rPr>
          <w:sz w:val="24"/>
          <w:szCs w:val="24"/>
          <w:lang w:val="it-IT"/>
        </w:rPr>
      </w:pPr>
      <w:r w:rsidRPr="00582CD7">
        <w:rPr>
          <w:b/>
          <w:bCs/>
          <w:sz w:val="24"/>
          <w:szCs w:val="24"/>
          <w:lang w:val="it-IT"/>
        </w:rPr>
        <w:t>Sede di lavoro</w:t>
      </w:r>
      <w:r w:rsidRPr="00582CD7">
        <w:rPr>
          <w:sz w:val="24"/>
          <w:szCs w:val="24"/>
          <w:lang w:val="it-IT"/>
        </w:rPr>
        <w:t xml:space="preserve">: </w:t>
      </w:r>
      <w:r w:rsidR="0014266B" w:rsidRPr="00582CD7">
        <w:rPr>
          <w:sz w:val="24"/>
          <w:szCs w:val="24"/>
          <w:lang w:val="it-IT"/>
        </w:rPr>
        <w:t xml:space="preserve">luogo </w:t>
      </w:r>
      <w:r w:rsidRPr="00582CD7">
        <w:rPr>
          <w:sz w:val="24"/>
          <w:szCs w:val="24"/>
          <w:lang w:val="it-IT"/>
        </w:rPr>
        <w:t>dove si svolge ordinariamente la prestazione di lavoro</w:t>
      </w:r>
      <w:r w:rsidR="0014266B" w:rsidRPr="00582CD7">
        <w:rPr>
          <w:sz w:val="24"/>
          <w:szCs w:val="24"/>
          <w:lang w:val="it-IT"/>
        </w:rPr>
        <w:t xml:space="preserve"> in presenza</w:t>
      </w:r>
      <w:r w:rsidRPr="00582CD7">
        <w:rPr>
          <w:sz w:val="24"/>
          <w:szCs w:val="24"/>
          <w:lang w:val="it-IT"/>
        </w:rPr>
        <w:t>.</w:t>
      </w:r>
    </w:p>
    <w:p w14:paraId="65687701" w14:textId="04E9EC0B" w:rsidR="00D15A74" w:rsidRPr="00582CD7" w:rsidRDefault="00D15A74" w:rsidP="008201A4">
      <w:pPr>
        <w:pStyle w:val="Rientrocorpodeltesto31"/>
        <w:tabs>
          <w:tab w:val="left" w:pos="708"/>
        </w:tabs>
        <w:ind w:left="0"/>
        <w:jc w:val="both"/>
        <w:rPr>
          <w:sz w:val="24"/>
          <w:szCs w:val="24"/>
          <w:lang w:val="it-IT"/>
        </w:rPr>
      </w:pPr>
      <w:r w:rsidRPr="00582CD7">
        <w:rPr>
          <w:b/>
          <w:bCs/>
          <w:sz w:val="24"/>
          <w:szCs w:val="24"/>
          <w:lang w:val="it-IT"/>
        </w:rPr>
        <w:t xml:space="preserve">Attività eseguibili </w:t>
      </w:r>
      <w:r w:rsidR="00381018" w:rsidRPr="00582CD7">
        <w:rPr>
          <w:b/>
          <w:bCs/>
          <w:sz w:val="24"/>
          <w:szCs w:val="24"/>
          <w:lang w:val="it-IT"/>
        </w:rPr>
        <w:t>in modalità agile</w:t>
      </w:r>
      <w:r w:rsidR="00381018" w:rsidRPr="00582CD7">
        <w:rPr>
          <w:bCs/>
          <w:sz w:val="24"/>
          <w:szCs w:val="24"/>
          <w:lang w:val="it-IT"/>
        </w:rPr>
        <w:t xml:space="preserve">: </w:t>
      </w:r>
      <w:r w:rsidR="00C56CD3" w:rsidRPr="00582CD7">
        <w:rPr>
          <w:sz w:val="24"/>
          <w:szCs w:val="24"/>
          <w:lang w:val="it-IT"/>
        </w:rPr>
        <w:t xml:space="preserve">progetti assegnati ovvero </w:t>
      </w:r>
      <w:r w:rsidRPr="00582CD7">
        <w:rPr>
          <w:sz w:val="24"/>
          <w:szCs w:val="24"/>
          <w:lang w:val="it-IT"/>
        </w:rPr>
        <w:t xml:space="preserve">attività che non necessitano di una costante permanenza nella sede di lavoro e che, quindi, possono essere espletate anche al di fuori di essa mediante </w:t>
      </w:r>
      <w:r w:rsidR="00717C18" w:rsidRPr="00582CD7">
        <w:rPr>
          <w:sz w:val="24"/>
          <w:szCs w:val="24"/>
          <w:lang w:val="it-IT"/>
        </w:rPr>
        <w:t xml:space="preserve">il </w:t>
      </w:r>
      <w:r w:rsidR="00D55C73" w:rsidRPr="00582CD7">
        <w:rPr>
          <w:sz w:val="24"/>
          <w:szCs w:val="24"/>
          <w:lang w:val="it-IT"/>
        </w:rPr>
        <w:t xml:space="preserve">possibile </w:t>
      </w:r>
      <w:r w:rsidRPr="00582CD7">
        <w:rPr>
          <w:sz w:val="24"/>
          <w:szCs w:val="24"/>
          <w:lang w:val="it-IT"/>
        </w:rPr>
        <w:t xml:space="preserve">utilizzo di strumenti </w:t>
      </w:r>
      <w:r w:rsidR="0097779A" w:rsidRPr="00582CD7">
        <w:rPr>
          <w:sz w:val="24"/>
          <w:szCs w:val="24"/>
          <w:lang w:val="it-IT"/>
        </w:rPr>
        <w:t>tecnologici</w:t>
      </w:r>
      <w:r w:rsidRPr="00582CD7">
        <w:rPr>
          <w:sz w:val="24"/>
          <w:szCs w:val="24"/>
          <w:lang w:val="it-IT"/>
        </w:rPr>
        <w:t>;</w:t>
      </w:r>
    </w:p>
    <w:p w14:paraId="0EDC4AB6" w14:textId="77777777" w:rsidR="004254E9" w:rsidRPr="00582CD7" w:rsidRDefault="00B172D3" w:rsidP="00FA0E5B">
      <w:pPr>
        <w:autoSpaceDN w:val="0"/>
        <w:spacing w:after="120"/>
        <w:jc w:val="both"/>
        <w:rPr>
          <w:bCs/>
          <w:sz w:val="24"/>
          <w:szCs w:val="24"/>
        </w:rPr>
      </w:pPr>
      <w:r w:rsidRPr="00582CD7">
        <w:rPr>
          <w:b/>
          <w:bCs/>
          <w:sz w:val="24"/>
          <w:szCs w:val="24"/>
        </w:rPr>
        <w:t>M</w:t>
      </w:r>
      <w:r w:rsidR="0096397D" w:rsidRPr="00582CD7">
        <w:rPr>
          <w:b/>
          <w:bCs/>
          <w:sz w:val="24"/>
          <w:szCs w:val="24"/>
        </w:rPr>
        <w:t>appatura delle attività</w:t>
      </w:r>
      <w:r w:rsidR="0096397D" w:rsidRPr="00582CD7">
        <w:rPr>
          <w:bCs/>
          <w:sz w:val="24"/>
          <w:szCs w:val="24"/>
        </w:rPr>
        <w:t xml:space="preserve">: </w:t>
      </w:r>
    </w:p>
    <w:p w14:paraId="23DC6FD4" w14:textId="4892D4A3" w:rsidR="00F71D8E" w:rsidRPr="00582CD7" w:rsidRDefault="00274231" w:rsidP="000B055B">
      <w:pPr>
        <w:autoSpaceDN w:val="0"/>
        <w:jc w:val="both"/>
        <w:rPr>
          <w:sz w:val="24"/>
          <w:szCs w:val="24"/>
        </w:rPr>
      </w:pPr>
      <w:r w:rsidRPr="00582CD7">
        <w:rPr>
          <w:sz w:val="24"/>
          <w:szCs w:val="24"/>
        </w:rPr>
        <w:t>E’ l’</w:t>
      </w:r>
      <w:r w:rsidR="00D15A74" w:rsidRPr="00582CD7">
        <w:rPr>
          <w:sz w:val="24"/>
          <w:szCs w:val="24"/>
        </w:rPr>
        <w:t xml:space="preserve">atto </w:t>
      </w:r>
      <w:proofErr w:type="spellStart"/>
      <w:r w:rsidR="00A656F0" w:rsidRPr="00582CD7">
        <w:rPr>
          <w:sz w:val="24"/>
          <w:szCs w:val="24"/>
        </w:rPr>
        <w:t>ricognitorio</w:t>
      </w:r>
      <w:proofErr w:type="spellEnd"/>
      <w:r w:rsidR="00D15A74" w:rsidRPr="00582CD7">
        <w:rPr>
          <w:sz w:val="24"/>
          <w:szCs w:val="24"/>
        </w:rPr>
        <w:t xml:space="preserve"> adottato da ciascun Ente</w:t>
      </w:r>
      <w:r w:rsidR="00330186" w:rsidRPr="00582CD7">
        <w:rPr>
          <w:sz w:val="24"/>
          <w:szCs w:val="24"/>
        </w:rPr>
        <w:t xml:space="preserve"> </w:t>
      </w:r>
      <w:r w:rsidR="00D15A74" w:rsidRPr="00582CD7">
        <w:rPr>
          <w:sz w:val="24"/>
          <w:szCs w:val="24"/>
        </w:rPr>
        <w:t>che individua</w:t>
      </w:r>
      <w:r w:rsidR="00F71D8E" w:rsidRPr="00582CD7">
        <w:rPr>
          <w:sz w:val="24"/>
          <w:szCs w:val="24"/>
        </w:rPr>
        <w:t xml:space="preserve"> le attività eseguibili in modalità agile </w:t>
      </w:r>
      <w:r w:rsidR="00D15A74" w:rsidRPr="00582CD7">
        <w:rPr>
          <w:sz w:val="24"/>
          <w:szCs w:val="24"/>
        </w:rPr>
        <w:t>in base</w:t>
      </w:r>
      <w:r w:rsidR="00E67094" w:rsidRPr="00582CD7">
        <w:rPr>
          <w:sz w:val="24"/>
          <w:szCs w:val="24"/>
        </w:rPr>
        <w:t>:</w:t>
      </w:r>
    </w:p>
    <w:p w14:paraId="62B80AA9" w14:textId="14683927" w:rsidR="00C56CD3" w:rsidRPr="00582CD7" w:rsidRDefault="00D15A74" w:rsidP="00BF5724">
      <w:pPr>
        <w:pStyle w:val="Rientrocorpodeltesto31"/>
        <w:numPr>
          <w:ilvl w:val="0"/>
          <w:numId w:val="4"/>
        </w:numPr>
        <w:ind w:left="709" w:hanging="436"/>
        <w:jc w:val="both"/>
        <w:rPr>
          <w:sz w:val="24"/>
          <w:szCs w:val="24"/>
          <w:lang w:val="it-IT"/>
        </w:rPr>
      </w:pPr>
      <w:proofErr w:type="gramStart"/>
      <w:r w:rsidRPr="00582CD7">
        <w:rPr>
          <w:sz w:val="24"/>
          <w:szCs w:val="24"/>
          <w:lang w:val="it-IT"/>
        </w:rPr>
        <w:t>alla</w:t>
      </w:r>
      <w:proofErr w:type="gramEnd"/>
      <w:r w:rsidRPr="00582CD7">
        <w:rPr>
          <w:sz w:val="24"/>
          <w:szCs w:val="24"/>
          <w:lang w:val="it-IT"/>
        </w:rPr>
        <w:t xml:space="preserve"> natura ed alle caratteristiche de</w:t>
      </w:r>
      <w:r w:rsidR="00F71D8E" w:rsidRPr="00582CD7">
        <w:rPr>
          <w:sz w:val="24"/>
          <w:szCs w:val="24"/>
          <w:lang w:val="it-IT"/>
        </w:rPr>
        <w:t>i processi di lavoro</w:t>
      </w:r>
      <w:r w:rsidR="00CA1BA4" w:rsidRPr="00582CD7">
        <w:rPr>
          <w:sz w:val="24"/>
          <w:szCs w:val="24"/>
          <w:lang w:val="it-IT"/>
        </w:rPr>
        <w:t>,</w:t>
      </w:r>
      <w:r w:rsidR="00381018" w:rsidRPr="00582CD7">
        <w:rPr>
          <w:sz w:val="24"/>
          <w:szCs w:val="24"/>
          <w:lang w:val="it-IT"/>
        </w:rPr>
        <w:t xml:space="preserve"> ad esclusione dei lavori effettuabili in “turni”</w:t>
      </w:r>
      <w:r w:rsidR="00F34602" w:rsidRPr="00582CD7">
        <w:rPr>
          <w:sz w:val="24"/>
          <w:szCs w:val="24"/>
          <w:lang w:val="it-IT"/>
        </w:rPr>
        <w:t xml:space="preserve"> </w:t>
      </w:r>
      <w:r w:rsidR="00381018" w:rsidRPr="00582CD7">
        <w:rPr>
          <w:sz w:val="24"/>
          <w:szCs w:val="24"/>
          <w:lang w:val="it-IT"/>
        </w:rPr>
        <w:t>e quell</w:t>
      </w:r>
      <w:r w:rsidR="00F34602" w:rsidRPr="00582CD7">
        <w:rPr>
          <w:sz w:val="24"/>
          <w:szCs w:val="24"/>
          <w:lang w:val="it-IT"/>
        </w:rPr>
        <w:t>i</w:t>
      </w:r>
      <w:r w:rsidR="00381018" w:rsidRPr="00582CD7">
        <w:rPr>
          <w:sz w:val="24"/>
          <w:szCs w:val="24"/>
          <w:lang w:val="it-IT"/>
        </w:rPr>
        <w:t xml:space="preserve"> che richiedono utilizzo costante di strumentazioni non “</w:t>
      </w:r>
      <w:proofErr w:type="spellStart"/>
      <w:r w:rsidR="00381018" w:rsidRPr="00582CD7">
        <w:rPr>
          <w:sz w:val="24"/>
          <w:szCs w:val="24"/>
          <w:lang w:val="it-IT"/>
        </w:rPr>
        <w:t>remotizzabili</w:t>
      </w:r>
      <w:proofErr w:type="spellEnd"/>
      <w:r w:rsidR="00381018" w:rsidRPr="00582CD7">
        <w:rPr>
          <w:sz w:val="24"/>
          <w:szCs w:val="24"/>
          <w:lang w:val="it-IT"/>
        </w:rPr>
        <w:t>”</w:t>
      </w:r>
      <w:r w:rsidR="00CF7C32" w:rsidRPr="00582CD7">
        <w:rPr>
          <w:sz w:val="24"/>
          <w:szCs w:val="24"/>
          <w:lang w:val="it-IT"/>
        </w:rPr>
        <w:t>;</w:t>
      </w:r>
      <w:r w:rsidR="00381018" w:rsidRPr="00582CD7">
        <w:rPr>
          <w:sz w:val="24"/>
          <w:szCs w:val="24"/>
          <w:lang w:val="it-IT"/>
        </w:rPr>
        <w:t xml:space="preserve"> </w:t>
      </w:r>
      <w:r w:rsidR="00330186" w:rsidRPr="00582CD7">
        <w:rPr>
          <w:sz w:val="24"/>
          <w:szCs w:val="24"/>
          <w:lang w:val="it-IT"/>
        </w:rPr>
        <w:t>(art. 37, comma 2, CCNL 2019/2021)</w:t>
      </w:r>
    </w:p>
    <w:p w14:paraId="4A2C3E94" w14:textId="2408CF13" w:rsidR="00C56CD3" w:rsidRPr="00582CD7" w:rsidRDefault="00D15A74" w:rsidP="009F4578">
      <w:pPr>
        <w:pStyle w:val="Rientrocorpodeltesto31"/>
        <w:numPr>
          <w:ilvl w:val="0"/>
          <w:numId w:val="4"/>
        </w:numPr>
        <w:tabs>
          <w:tab w:val="left" w:pos="708"/>
        </w:tabs>
        <w:ind w:hanging="436"/>
        <w:jc w:val="both"/>
        <w:rPr>
          <w:sz w:val="24"/>
          <w:szCs w:val="24"/>
          <w:lang w:val="it-IT"/>
        </w:rPr>
      </w:pPr>
      <w:proofErr w:type="gramStart"/>
      <w:r w:rsidRPr="00582CD7">
        <w:rPr>
          <w:sz w:val="24"/>
          <w:szCs w:val="24"/>
          <w:lang w:val="it-IT"/>
        </w:rPr>
        <w:t>alla</w:t>
      </w:r>
      <w:proofErr w:type="gramEnd"/>
      <w:r w:rsidRPr="00582CD7">
        <w:rPr>
          <w:sz w:val="24"/>
          <w:szCs w:val="24"/>
          <w:lang w:val="it-IT"/>
        </w:rPr>
        <w:t xml:space="preserve"> dimensione organizzativa</w:t>
      </w:r>
      <w:r w:rsidR="00E15D81" w:rsidRPr="00582CD7">
        <w:rPr>
          <w:sz w:val="24"/>
          <w:szCs w:val="24"/>
          <w:lang w:val="it-IT"/>
        </w:rPr>
        <w:t xml:space="preserve">, </w:t>
      </w:r>
      <w:r w:rsidRPr="00582CD7">
        <w:rPr>
          <w:sz w:val="24"/>
          <w:szCs w:val="24"/>
          <w:lang w:val="it-IT"/>
        </w:rPr>
        <w:t>funzionale</w:t>
      </w:r>
      <w:r w:rsidR="00E15D81" w:rsidRPr="00582CD7">
        <w:rPr>
          <w:sz w:val="24"/>
          <w:szCs w:val="24"/>
          <w:lang w:val="it-IT"/>
        </w:rPr>
        <w:t xml:space="preserve"> e tecnologica</w:t>
      </w:r>
      <w:r w:rsidRPr="00582CD7">
        <w:rPr>
          <w:sz w:val="24"/>
          <w:szCs w:val="24"/>
          <w:lang w:val="it-IT"/>
        </w:rPr>
        <w:t xml:space="preserve"> dell’Ente</w:t>
      </w:r>
      <w:r w:rsidR="00C56CD3" w:rsidRPr="00582CD7">
        <w:rPr>
          <w:sz w:val="24"/>
          <w:szCs w:val="24"/>
          <w:lang w:val="it-IT"/>
        </w:rPr>
        <w:t>;</w:t>
      </w:r>
    </w:p>
    <w:p w14:paraId="4F2ED6BD" w14:textId="1DDB554C" w:rsidR="009F4578" w:rsidRPr="00582CD7" w:rsidRDefault="00C56CD3" w:rsidP="009F4578">
      <w:pPr>
        <w:pStyle w:val="Rientrocorpodeltesto31"/>
        <w:numPr>
          <w:ilvl w:val="0"/>
          <w:numId w:val="4"/>
        </w:numPr>
        <w:tabs>
          <w:tab w:val="left" w:pos="708"/>
        </w:tabs>
        <w:ind w:left="0" w:firstLine="284"/>
        <w:jc w:val="both"/>
        <w:rPr>
          <w:sz w:val="24"/>
          <w:szCs w:val="24"/>
          <w:lang w:val="it-IT"/>
        </w:rPr>
      </w:pPr>
      <w:proofErr w:type="gramStart"/>
      <w:r w:rsidRPr="00582CD7">
        <w:rPr>
          <w:sz w:val="24"/>
          <w:szCs w:val="24"/>
          <w:lang w:val="it-IT"/>
        </w:rPr>
        <w:t>alle</w:t>
      </w:r>
      <w:proofErr w:type="gramEnd"/>
      <w:r w:rsidRPr="00582CD7">
        <w:rPr>
          <w:sz w:val="24"/>
          <w:szCs w:val="24"/>
          <w:lang w:val="it-IT"/>
        </w:rPr>
        <w:t xml:space="preserve"> esigenze di tutela della sicurezza delle informazioni</w:t>
      </w:r>
      <w:r w:rsidR="009F4578" w:rsidRPr="00582CD7">
        <w:rPr>
          <w:sz w:val="24"/>
          <w:szCs w:val="24"/>
          <w:lang w:val="it-IT"/>
        </w:rPr>
        <w:t>.</w:t>
      </w:r>
      <w:r w:rsidR="00663215" w:rsidRPr="00582CD7">
        <w:rPr>
          <w:sz w:val="24"/>
          <w:szCs w:val="24"/>
          <w:lang w:val="it-IT"/>
        </w:rPr>
        <w:t xml:space="preserve"> </w:t>
      </w:r>
    </w:p>
    <w:p w14:paraId="6DDE7529" w14:textId="104681BB" w:rsidR="00E67094" w:rsidRPr="00555802" w:rsidRDefault="00274231" w:rsidP="00E67094">
      <w:pPr>
        <w:pStyle w:val="Rientrocorpodeltesto31"/>
        <w:tabs>
          <w:tab w:val="left" w:pos="708"/>
        </w:tabs>
        <w:ind w:left="0"/>
        <w:jc w:val="both"/>
        <w:rPr>
          <w:b/>
          <w:sz w:val="24"/>
          <w:szCs w:val="24"/>
          <w:lang w:val="it-IT"/>
        </w:rPr>
      </w:pPr>
      <w:r w:rsidRPr="00D65C93">
        <w:rPr>
          <w:sz w:val="24"/>
          <w:szCs w:val="24"/>
          <w:lang w:val="it-IT"/>
        </w:rPr>
        <w:t xml:space="preserve">La mappatura viene esplicitata </w:t>
      </w:r>
      <w:r w:rsidR="00E67094" w:rsidRPr="00D65C93">
        <w:rPr>
          <w:sz w:val="24"/>
          <w:szCs w:val="24"/>
          <w:lang w:val="it-IT"/>
        </w:rPr>
        <w:t>nel POLA</w:t>
      </w:r>
      <w:r w:rsidR="00DF1B49" w:rsidRPr="00D65C93">
        <w:rPr>
          <w:sz w:val="24"/>
          <w:szCs w:val="24"/>
          <w:lang w:val="it-IT"/>
        </w:rPr>
        <w:t>, allegato</w:t>
      </w:r>
      <w:r w:rsidR="00E67094" w:rsidRPr="00D65C93">
        <w:rPr>
          <w:sz w:val="24"/>
          <w:szCs w:val="24"/>
          <w:lang w:val="it-IT"/>
        </w:rPr>
        <w:t xml:space="preserve"> del PIAO </w:t>
      </w:r>
      <w:r w:rsidR="004254E9" w:rsidRPr="00D65C93">
        <w:rPr>
          <w:sz w:val="24"/>
          <w:szCs w:val="24"/>
          <w:lang w:val="it-IT"/>
        </w:rPr>
        <w:t>pubblicato sul sito Amministrazione Trasparente</w:t>
      </w:r>
      <w:r w:rsidR="00A41DE8" w:rsidRPr="00D65C93">
        <w:rPr>
          <w:sz w:val="24"/>
          <w:szCs w:val="24"/>
          <w:lang w:val="it-IT"/>
        </w:rPr>
        <w:t>,</w:t>
      </w:r>
      <w:r w:rsidRPr="00D65C93">
        <w:rPr>
          <w:sz w:val="24"/>
          <w:szCs w:val="24"/>
        </w:rPr>
        <w:t xml:space="preserve"> attraverso un elenco di attività che possono essere svolte in regime di lavoro agile</w:t>
      </w:r>
      <w:r w:rsidR="00843FDA" w:rsidRPr="00D65C93">
        <w:rPr>
          <w:sz w:val="24"/>
          <w:szCs w:val="24"/>
          <w:lang w:val="it-IT"/>
        </w:rPr>
        <w:t xml:space="preserve">. L’atto </w:t>
      </w:r>
      <w:proofErr w:type="spellStart"/>
      <w:r w:rsidR="00582CD7" w:rsidRPr="00D65C93">
        <w:rPr>
          <w:sz w:val="24"/>
          <w:szCs w:val="24"/>
          <w:lang w:val="it-IT"/>
        </w:rPr>
        <w:t>ricognitorio</w:t>
      </w:r>
      <w:proofErr w:type="spellEnd"/>
      <w:r w:rsidR="00843FDA" w:rsidRPr="00D65C93">
        <w:rPr>
          <w:sz w:val="24"/>
          <w:szCs w:val="24"/>
          <w:lang w:val="it-IT"/>
        </w:rPr>
        <w:t xml:space="preserve"> dell’Ente deve essere </w:t>
      </w:r>
      <w:r w:rsidR="00843FDA" w:rsidRPr="00D65C93">
        <w:rPr>
          <w:sz w:val="24"/>
          <w:szCs w:val="24"/>
        </w:rPr>
        <w:t>annualmente</w:t>
      </w:r>
      <w:r w:rsidRPr="00D65C93">
        <w:rPr>
          <w:sz w:val="24"/>
          <w:szCs w:val="24"/>
        </w:rPr>
        <w:t xml:space="preserve"> aggiornato</w:t>
      </w:r>
      <w:r w:rsidR="00582CD7" w:rsidRPr="00D65C93">
        <w:rPr>
          <w:sz w:val="24"/>
          <w:szCs w:val="24"/>
          <w:lang w:val="it-IT"/>
        </w:rPr>
        <w:t>,</w:t>
      </w:r>
      <w:r w:rsidR="00A41DE8" w:rsidRPr="00D65C93">
        <w:rPr>
          <w:sz w:val="24"/>
          <w:szCs w:val="24"/>
          <w:lang w:val="it-IT"/>
        </w:rPr>
        <w:t xml:space="preserve"> </w:t>
      </w:r>
      <w:r w:rsidR="00843FDA" w:rsidRPr="00D65C93">
        <w:rPr>
          <w:sz w:val="24"/>
          <w:szCs w:val="24"/>
        </w:rPr>
        <w:t xml:space="preserve">eventualmente con cadenze più brevi </w:t>
      </w:r>
      <w:r w:rsidR="00A41DE8" w:rsidRPr="00D65C93">
        <w:rPr>
          <w:sz w:val="24"/>
          <w:szCs w:val="24"/>
        </w:rPr>
        <w:t>in base alle esigenze di servizio</w:t>
      </w:r>
      <w:r w:rsidR="00A41DE8" w:rsidRPr="00D65C93">
        <w:rPr>
          <w:sz w:val="24"/>
          <w:szCs w:val="24"/>
          <w:lang w:val="it-IT"/>
        </w:rPr>
        <w:t xml:space="preserve"> </w:t>
      </w:r>
      <w:r w:rsidRPr="00D65C93">
        <w:rPr>
          <w:sz w:val="24"/>
          <w:szCs w:val="24"/>
        </w:rPr>
        <w:t>e</w:t>
      </w:r>
      <w:r w:rsidR="00A41DE8" w:rsidRPr="00D65C93">
        <w:rPr>
          <w:sz w:val="24"/>
          <w:szCs w:val="24"/>
          <w:lang w:val="it-IT"/>
        </w:rPr>
        <w:t>, contestualmente</w:t>
      </w:r>
      <w:r w:rsidRPr="00D65C93">
        <w:rPr>
          <w:sz w:val="24"/>
          <w:szCs w:val="24"/>
        </w:rPr>
        <w:t xml:space="preserve"> comunicato alla RSU</w:t>
      </w:r>
      <w:r w:rsidR="00582CD7" w:rsidRPr="00D65C93">
        <w:rPr>
          <w:sz w:val="24"/>
          <w:szCs w:val="24"/>
          <w:lang w:val="it-IT"/>
        </w:rPr>
        <w:t xml:space="preserve"> </w:t>
      </w:r>
      <w:r w:rsidR="00582CD7" w:rsidRPr="00555802">
        <w:rPr>
          <w:sz w:val="24"/>
          <w:szCs w:val="24"/>
          <w:lang w:val="it-IT"/>
        </w:rPr>
        <w:t xml:space="preserve">ed alle OO.SS. </w:t>
      </w:r>
      <w:proofErr w:type="gramStart"/>
      <w:r w:rsidR="00582CD7" w:rsidRPr="00555802">
        <w:rPr>
          <w:sz w:val="24"/>
          <w:szCs w:val="24"/>
          <w:lang w:val="it-IT"/>
        </w:rPr>
        <w:t>territoriali</w:t>
      </w:r>
      <w:r w:rsidRPr="00555802">
        <w:rPr>
          <w:sz w:val="24"/>
          <w:szCs w:val="24"/>
        </w:rPr>
        <w:t xml:space="preserve"> </w:t>
      </w:r>
      <w:r w:rsidR="00555802">
        <w:rPr>
          <w:sz w:val="24"/>
          <w:szCs w:val="24"/>
          <w:lang w:val="it-IT"/>
        </w:rPr>
        <w:t>.</w:t>
      </w:r>
      <w:proofErr w:type="gramEnd"/>
    </w:p>
    <w:p w14:paraId="3C38A000" w14:textId="7A568040" w:rsidR="00DF5CD5" w:rsidRPr="00582CD7" w:rsidRDefault="00D15A74" w:rsidP="009F4578">
      <w:pPr>
        <w:pStyle w:val="Rientrocorpodeltesto31"/>
        <w:tabs>
          <w:tab w:val="left" w:pos="708"/>
        </w:tabs>
        <w:ind w:left="0"/>
        <w:jc w:val="both"/>
        <w:rPr>
          <w:sz w:val="24"/>
          <w:szCs w:val="24"/>
          <w:lang w:val="it-IT"/>
        </w:rPr>
      </w:pPr>
      <w:r w:rsidRPr="00582CD7">
        <w:rPr>
          <w:b/>
          <w:bCs/>
          <w:sz w:val="24"/>
          <w:szCs w:val="24"/>
          <w:lang w:val="it-IT"/>
        </w:rPr>
        <w:lastRenderedPageBreak/>
        <w:t xml:space="preserve">Dotazione informatica: </w:t>
      </w:r>
      <w:r w:rsidRPr="00582CD7">
        <w:rPr>
          <w:sz w:val="24"/>
          <w:szCs w:val="24"/>
          <w:lang w:val="it-IT"/>
        </w:rPr>
        <w:t xml:space="preserve">la strumentazione costituita da personal computer, </w:t>
      </w:r>
      <w:proofErr w:type="spellStart"/>
      <w:r w:rsidRPr="00582CD7">
        <w:rPr>
          <w:sz w:val="24"/>
          <w:szCs w:val="24"/>
          <w:lang w:val="it-IT"/>
        </w:rPr>
        <w:t>tablet</w:t>
      </w:r>
      <w:proofErr w:type="spellEnd"/>
      <w:r w:rsidRPr="00582CD7">
        <w:rPr>
          <w:sz w:val="24"/>
          <w:szCs w:val="24"/>
          <w:lang w:val="it-IT"/>
        </w:rPr>
        <w:t xml:space="preserve">, </w:t>
      </w:r>
      <w:proofErr w:type="spellStart"/>
      <w:r w:rsidRPr="00582CD7">
        <w:rPr>
          <w:sz w:val="24"/>
          <w:szCs w:val="24"/>
          <w:lang w:val="it-IT"/>
        </w:rPr>
        <w:t>smartphone</w:t>
      </w:r>
      <w:proofErr w:type="spellEnd"/>
      <w:r w:rsidRPr="00582CD7">
        <w:rPr>
          <w:sz w:val="24"/>
          <w:szCs w:val="24"/>
          <w:lang w:val="it-IT"/>
        </w:rPr>
        <w:t xml:space="preserve">, applicazioni software, ecc., forniti dall’Amministrazione al dipendente e/o di proprietà di quest’ultimo utilizzati per lo svolgimento </w:t>
      </w:r>
      <w:r w:rsidR="00CA14F2" w:rsidRPr="00582CD7">
        <w:rPr>
          <w:sz w:val="24"/>
          <w:szCs w:val="24"/>
          <w:lang w:val="it-IT"/>
        </w:rPr>
        <w:t>dell’attività lavorativa agile;</w:t>
      </w:r>
    </w:p>
    <w:p w14:paraId="11264E22" w14:textId="6E8C32A9" w:rsidR="009E1AEC" w:rsidRPr="00582CD7" w:rsidRDefault="00CA14F2" w:rsidP="009F4578">
      <w:pPr>
        <w:pStyle w:val="Rientrocorpodeltesto31"/>
        <w:tabs>
          <w:tab w:val="left" w:pos="708"/>
        </w:tabs>
        <w:ind w:left="0"/>
        <w:jc w:val="both"/>
        <w:rPr>
          <w:sz w:val="24"/>
          <w:szCs w:val="24"/>
          <w:lang w:val="it-IT"/>
        </w:rPr>
      </w:pPr>
      <w:r w:rsidRPr="00582CD7">
        <w:rPr>
          <w:b/>
          <w:sz w:val="24"/>
          <w:szCs w:val="24"/>
          <w:lang w:val="it-IT"/>
        </w:rPr>
        <w:t>Dirigente:</w:t>
      </w:r>
      <w:r w:rsidRPr="00582CD7">
        <w:rPr>
          <w:sz w:val="24"/>
          <w:szCs w:val="24"/>
          <w:lang w:val="it-IT"/>
        </w:rPr>
        <w:t xml:space="preserve"> ci si riferisce al dirigente inteso come chi impiega direttamente il personale e che è chiamato, peraltro, a sottoscrivere i contratti individuali di Lavoro Agile, oltre che a garantire il raggiungimento degli obiettivi e il mantenimento dell’efficienza della struttura mediante un’ottimale organizzazione del lavoro.</w:t>
      </w:r>
    </w:p>
    <w:p w14:paraId="1E9652DF" w14:textId="27D4A505" w:rsidR="009E1AEC" w:rsidRPr="00582CD7" w:rsidRDefault="009E1AEC" w:rsidP="009E1AEC">
      <w:pPr>
        <w:pStyle w:val="Rientrocorpodeltesto31"/>
        <w:tabs>
          <w:tab w:val="left" w:pos="708"/>
        </w:tabs>
        <w:ind w:left="0"/>
        <w:jc w:val="both"/>
        <w:rPr>
          <w:sz w:val="24"/>
          <w:szCs w:val="24"/>
          <w:lang w:val="it-IT"/>
        </w:rPr>
      </w:pPr>
      <w:r w:rsidRPr="00582CD7">
        <w:rPr>
          <w:b/>
          <w:sz w:val="24"/>
          <w:szCs w:val="24"/>
          <w:lang w:val="it-IT"/>
        </w:rPr>
        <w:t>Lavoratore Agile:</w:t>
      </w:r>
      <w:r w:rsidRPr="00582CD7">
        <w:rPr>
          <w:sz w:val="24"/>
          <w:szCs w:val="24"/>
          <w:lang w:val="it-IT"/>
        </w:rPr>
        <w:t xml:space="preserve"> ci si riferisce al personale dipendente che sottoscrive il contratto individuale di Lavoro Agile ed è tenuto a garantire il raggiungimento degli obiettivi e il mantenimento dell’efficienza della struttura a cui è assegnato mediante una adeguata prestazione dell’attività lavorativa.</w:t>
      </w:r>
    </w:p>
    <w:p w14:paraId="668279E2" w14:textId="32F3CDD6" w:rsidR="00D56881" w:rsidRPr="00582CD7" w:rsidRDefault="00D56881" w:rsidP="00D56881">
      <w:pPr>
        <w:pStyle w:val="Rientrocorpodeltesto31"/>
        <w:ind w:left="0"/>
        <w:jc w:val="both"/>
        <w:rPr>
          <w:bCs/>
          <w:sz w:val="24"/>
          <w:szCs w:val="24"/>
          <w:lang w:val="it-IT"/>
        </w:rPr>
      </w:pPr>
      <w:r w:rsidRPr="00582CD7">
        <w:rPr>
          <w:b/>
          <w:bCs/>
          <w:sz w:val="24"/>
          <w:szCs w:val="24"/>
        </w:rPr>
        <w:t>Lavoro da remoto</w:t>
      </w:r>
      <w:r w:rsidRPr="00582CD7">
        <w:rPr>
          <w:bCs/>
          <w:sz w:val="24"/>
          <w:szCs w:val="24"/>
        </w:rPr>
        <w:t xml:space="preserve"> : una delle modalità ordinarie della prestazione di lavoro subordinato stabilita mediante accordo individuale, </w:t>
      </w:r>
      <w:r w:rsidRPr="00582CD7">
        <w:rPr>
          <w:bCs/>
          <w:sz w:val="24"/>
          <w:szCs w:val="24"/>
          <w:lang w:val="it-IT"/>
        </w:rPr>
        <w:t xml:space="preserve">prevista dall’art. 41 del CCNL 2019/2021 </w:t>
      </w:r>
      <w:r w:rsidRPr="00582CD7">
        <w:rPr>
          <w:bCs/>
          <w:sz w:val="24"/>
          <w:szCs w:val="24"/>
        </w:rPr>
        <w:t>finalizzata ad agevolare la conciliazione dei tempi di vita e di lavoro nonché ad incrementare la produttività</w:t>
      </w:r>
      <w:r w:rsidR="005736A7" w:rsidRPr="00582CD7">
        <w:rPr>
          <w:bCs/>
          <w:sz w:val="24"/>
          <w:szCs w:val="24"/>
          <w:lang w:val="it-IT"/>
        </w:rPr>
        <w:t xml:space="preserve"> ed a migliorare i servizi erogati dall’Amministrazione</w:t>
      </w:r>
      <w:r w:rsidRPr="00582CD7">
        <w:rPr>
          <w:bCs/>
          <w:sz w:val="24"/>
          <w:szCs w:val="24"/>
        </w:rPr>
        <w:t xml:space="preserve">, </w:t>
      </w:r>
      <w:r w:rsidR="006A169C" w:rsidRPr="00582CD7">
        <w:rPr>
          <w:bCs/>
          <w:sz w:val="24"/>
          <w:szCs w:val="24"/>
          <w:lang w:val="it-IT"/>
        </w:rPr>
        <w:t xml:space="preserve">con </w:t>
      </w:r>
      <w:r w:rsidRPr="00582CD7">
        <w:rPr>
          <w:bCs/>
          <w:sz w:val="24"/>
          <w:szCs w:val="24"/>
          <w:u w:val="single"/>
        </w:rPr>
        <w:t>vincolo di tempo e nel rispetto degli obblighi di presenza derivanti dalle disposizioni in materia di orario di lavoro</w:t>
      </w:r>
      <w:r w:rsidR="00543751" w:rsidRPr="00582CD7">
        <w:rPr>
          <w:bCs/>
          <w:sz w:val="24"/>
          <w:szCs w:val="24"/>
          <w:lang w:val="it-IT"/>
        </w:rPr>
        <w:t xml:space="preserve"> di cui all’art. 24 del CCNL 2016/2018</w:t>
      </w:r>
      <w:r w:rsidRPr="00582CD7">
        <w:rPr>
          <w:bCs/>
          <w:sz w:val="24"/>
          <w:szCs w:val="24"/>
        </w:rPr>
        <w:t xml:space="preserve">, </w:t>
      </w:r>
      <w:r w:rsidR="00046746" w:rsidRPr="00582CD7">
        <w:rPr>
          <w:bCs/>
          <w:sz w:val="24"/>
          <w:szCs w:val="24"/>
          <w:lang w:val="it-IT"/>
        </w:rPr>
        <w:t>che comporta l’</w:t>
      </w:r>
      <w:r w:rsidRPr="00582CD7">
        <w:rPr>
          <w:bCs/>
          <w:sz w:val="24"/>
          <w:szCs w:val="24"/>
        </w:rPr>
        <w:t>adempimento della prestazione lavorativa</w:t>
      </w:r>
      <w:r w:rsidR="00543751" w:rsidRPr="00582CD7">
        <w:rPr>
          <w:bCs/>
          <w:sz w:val="24"/>
          <w:szCs w:val="24"/>
          <w:lang w:val="it-IT"/>
        </w:rPr>
        <w:t xml:space="preserve"> in luogo idoneo e diverso dalla sede dell’ufficio</w:t>
      </w:r>
      <w:r w:rsidR="00046746" w:rsidRPr="00582CD7">
        <w:rPr>
          <w:bCs/>
          <w:sz w:val="24"/>
          <w:szCs w:val="24"/>
          <w:lang w:val="it-IT"/>
        </w:rPr>
        <w:t>,</w:t>
      </w:r>
      <w:r w:rsidR="00543751" w:rsidRPr="00582CD7">
        <w:rPr>
          <w:bCs/>
          <w:sz w:val="24"/>
          <w:szCs w:val="24"/>
          <w:lang w:val="it-IT"/>
        </w:rPr>
        <w:t xml:space="preserve"> realizzabile con l’ausilio di requisiti tecnologici ed informativi, messi a disposizione dall’Amministrazione, fermo restando il rispetto dell’idoneità ai fini della valutazione </w:t>
      </w:r>
      <w:r w:rsidR="00046746" w:rsidRPr="00582CD7">
        <w:rPr>
          <w:bCs/>
          <w:sz w:val="24"/>
          <w:szCs w:val="24"/>
          <w:lang w:val="it-IT"/>
        </w:rPr>
        <w:t xml:space="preserve">del </w:t>
      </w:r>
      <w:r w:rsidR="00543751" w:rsidRPr="00582CD7">
        <w:rPr>
          <w:bCs/>
          <w:sz w:val="24"/>
          <w:szCs w:val="24"/>
          <w:lang w:val="it-IT"/>
        </w:rPr>
        <w:t>rischio infortuni verificabile dall’</w:t>
      </w:r>
      <w:r w:rsidR="00046746" w:rsidRPr="00582CD7">
        <w:rPr>
          <w:bCs/>
          <w:sz w:val="24"/>
          <w:szCs w:val="24"/>
          <w:lang w:val="it-IT"/>
        </w:rPr>
        <w:t>A</w:t>
      </w:r>
      <w:r w:rsidR="00543751" w:rsidRPr="00582CD7">
        <w:rPr>
          <w:bCs/>
          <w:sz w:val="24"/>
          <w:szCs w:val="24"/>
          <w:lang w:val="it-IT"/>
        </w:rPr>
        <w:t>mministrazione con frequenza almeno semestrale</w:t>
      </w:r>
      <w:r w:rsidR="006A169C" w:rsidRPr="00582CD7">
        <w:rPr>
          <w:bCs/>
          <w:sz w:val="24"/>
          <w:szCs w:val="24"/>
          <w:lang w:val="it-IT"/>
        </w:rPr>
        <w:t>.</w:t>
      </w:r>
      <w:r w:rsidR="00543751" w:rsidRPr="00582CD7">
        <w:rPr>
          <w:bCs/>
          <w:sz w:val="24"/>
          <w:szCs w:val="24"/>
          <w:lang w:val="it-IT"/>
        </w:rPr>
        <w:t xml:space="preserve"> </w:t>
      </w:r>
    </w:p>
    <w:p w14:paraId="2583D507" w14:textId="77777777" w:rsidR="00E531B7" w:rsidRPr="00582CD7" w:rsidRDefault="00E531B7" w:rsidP="00582CD7">
      <w:pPr>
        <w:pStyle w:val="Rientrocorpodeltesto31"/>
        <w:tabs>
          <w:tab w:val="left" w:pos="708"/>
        </w:tabs>
        <w:spacing w:after="0"/>
        <w:ind w:left="0"/>
        <w:jc w:val="both"/>
        <w:rPr>
          <w:sz w:val="24"/>
          <w:szCs w:val="24"/>
          <w:lang w:val="it-IT"/>
        </w:rPr>
      </w:pPr>
    </w:p>
    <w:p w14:paraId="3981DFFB" w14:textId="77777777" w:rsidR="00D15A74" w:rsidRPr="00582CD7" w:rsidRDefault="00D15A74" w:rsidP="00582CD7">
      <w:pPr>
        <w:pStyle w:val="Rientrocorpodeltesto31"/>
        <w:tabs>
          <w:tab w:val="left" w:pos="708"/>
        </w:tabs>
        <w:spacing w:after="0"/>
        <w:ind w:left="0"/>
        <w:jc w:val="center"/>
        <w:rPr>
          <w:b/>
          <w:bCs/>
          <w:sz w:val="24"/>
          <w:szCs w:val="24"/>
          <w:lang w:val="it-IT"/>
        </w:rPr>
      </w:pPr>
      <w:r w:rsidRPr="00582CD7">
        <w:rPr>
          <w:b/>
          <w:bCs/>
          <w:sz w:val="24"/>
          <w:szCs w:val="24"/>
          <w:lang w:val="it-IT"/>
        </w:rPr>
        <w:t>ARTICOLO 3</w:t>
      </w:r>
    </w:p>
    <w:p w14:paraId="6543175B" w14:textId="76363444"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Destinatari del lavoro agile</w:t>
      </w:r>
    </w:p>
    <w:p w14:paraId="59E3EFF3" w14:textId="6A22246B" w:rsidR="00D15A74" w:rsidRPr="00582CD7" w:rsidRDefault="006F630B" w:rsidP="006F630B">
      <w:pPr>
        <w:pStyle w:val="Rientrocorpodeltesto31"/>
        <w:tabs>
          <w:tab w:val="left" w:pos="708"/>
        </w:tabs>
        <w:ind w:left="0" w:hanging="142"/>
        <w:jc w:val="both"/>
        <w:rPr>
          <w:sz w:val="24"/>
          <w:szCs w:val="24"/>
          <w:lang w:val="it-IT"/>
        </w:rPr>
      </w:pPr>
      <w:r w:rsidRPr="00582CD7">
        <w:rPr>
          <w:sz w:val="24"/>
          <w:szCs w:val="24"/>
          <w:lang w:val="it-IT"/>
        </w:rPr>
        <w:t>1.</w:t>
      </w:r>
      <w:r w:rsidR="00D15A74" w:rsidRPr="00582CD7">
        <w:rPr>
          <w:sz w:val="24"/>
          <w:szCs w:val="24"/>
          <w:lang w:val="it-IT"/>
        </w:rPr>
        <w:t xml:space="preserve">L’ammissione al lavoro agile si rivolge </w:t>
      </w:r>
      <w:r w:rsidR="0046378F" w:rsidRPr="00582CD7">
        <w:rPr>
          <w:sz w:val="24"/>
          <w:szCs w:val="24"/>
          <w:lang w:val="it-IT"/>
        </w:rPr>
        <w:t>a</w:t>
      </w:r>
      <w:r w:rsidR="004E533E" w:rsidRPr="00582CD7">
        <w:rPr>
          <w:sz w:val="24"/>
          <w:szCs w:val="24"/>
          <w:lang w:val="it-IT"/>
        </w:rPr>
        <w:t xml:space="preserve"> tutto il </w:t>
      </w:r>
      <w:r w:rsidR="00D15A74" w:rsidRPr="00582CD7">
        <w:rPr>
          <w:sz w:val="24"/>
          <w:szCs w:val="24"/>
          <w:lang w:val="it-IT"/>
        </w:rPr>
        <w:t xml:space="preserve">personale </w:t>
      </w:r>
      <w:r w:rsidR="0046378F" w:rsidRPr="00582CD7">
        <w:rPr>
          <w:sz w:val="24"/>
          <w:szCs w:val="24"/>
          <w:lang w:val="it-IT"/>
        </w:rPr>
        <w:t xml:space="preserve">civile </w:t>
      </w:r>
      <w:r w:rsidR="00D15A74" w:rsidRPr="00582CD7">
        <w:rPr>
          <w:sz w:val="24"/>
          <w:szCs w:val="24"/>
          <w:lang w:val="it-IT"/>
        </w:rPr>
        <w:t>appartenente alle aree funzionali, senza distinzione di aree o categorie di inquadramento</w:t>
      </w:r>
      <w:r w:rsidR="00B26801" w:rsidRPr="00582CD7">
        <w:rPr>
          <w:sz w:val="24"/>
          <w:szCs w:val="24"/>
          <w:lang w:val="it-IT"/>
        </w:rPr>
        <w:t xml:space="preserve">, famiglie professionali </w:t>
      </w:r>
      <w:r w:rsidR="00D15A74" w:rsidRPr="00582CD7">
        <w:rPr>
          <w:sz w:val="24"/>
          <w:szCs w:val="24"/>
          <w:lang w:val="it-IT"/>
        </w:rPr>
        <w:t>o t</w:t>
      </w:r>
      <w:r w:rsidR="0046378F" w:rsidRPr="00582CD7">
        <w:rPr>
          <w:sz w:val="24"/>
          <w:szCs w:val="24"/>
          <w:lang w:val="it-IT"/>
        </w:rPr>
        <w:t xml:space="preserve">ipologia di rapporto di lavoro – di ruolo o in posizione di comando – </w:t>
      </w:r>
      <w:r w:rsidR="00F71D8E" w:rsidRPr="00582CD7">
        <w:rPr>
          <w:sz w:val="24"/>
          <w:szCs w:val="24"/>
          <w:lang w:val="it-IT"/>
        </w:rPr>
        <w:t xml:space="preserve">per le attività previste dalla mappatura ovvero </w:t>
      </w:r>
      <w:r w:rsidR="00D15A74" w:rsidRPr="00582CD7">
        <w:rPr>
          <w:sz w:val="24"/>
          <w:szCs w:val="24"/>
          <w:lang w:val="it-IT"/>
        </w:rPr>
        <w:t>per progetti con obiettivi monitorabili e verificabili.</w:t>
      </w:r>
    </w:p>
    <w:p w14:paraId="38275819" w14:textId="706E8526" w:rsidR="008B79FA" w:rsidRPr="00582CD7" w:rsidRDefault="006F630B" w:rsidP="006F630B">
      <w:pPr>
        <w:pStyle w:val="Rientrocorpodeltesto31"/>
        <w:tabs>
          <w:tab w:val="left" w:pos="708"/>
        </w:tabs>
        <w:ind w:left="0" w:hanging="142"/>
        <w:jc w:val="both"/>
        <w:rPr>
          <w:b/>
          <w:strike/>
          <w:sz w:val="24"/>
          <w:szCs w:val="24"/>
          <w:lang w:val="it-IT"/>
        </w:rPr>
      </w:pPr>
      <w:r w:rsidRPr="00582CD7">
        <w:rPr>
          <w:sz w:val="24"/>
          <w:szCs w:val="24"/>
          <w:lang w:val="it-IT"/>
        </w:rPr>
        <w:t>2.</w:t>
      </w:r>
      <w:r w:rsidR="008B79FA" w:rsidRPr="00582CD7">
        <w:rPr>
          <w:sz w:val="24"/>
          <w:szCs w:val="24"/>
          <w:lang w:val="it-IT"/>
        </w:rPr>
        <w:t>In ca</w:t>
      </w:r>
      <w:r w:rsidR="00124ECB" w:rsidRPr="00582CD7">
        <w:rPr>
          <w:sz w:val="24"/>
          <w:szCs w:val="24"/>
          <w:lang w:val="it-IT"/>
        </w:rPr>
        <w:t>so di lavoratori in part time le giornate in</w:t>
      </w:r>
      <w:r w:rsidR="008B79FA" w:rsidRPr="00582CD7">
        <w:rPr>
          <w:sz w:val="24"/>
          <w:szCs w:val="24"/>
          <w:lang w:val="it-IT"/>
        </w:rPr>
        <w:t xml:space="preserve"> modalità di lavoro a</w:t>
      </w:r>
      <w:r w:rsidR="004A6CF4" w:rsidRPr="00582CD7">
        <w:rPr>
          <w:sz w:val="24"/>
          <w:szCs w:val="24"/>
          <w:lang w:val="it-IT"/>
        </w:rPr>
        <w:t xml:space="preserve">gile </w:t>
      </w:r>
      <w:r w:rsidR="00DB022D" w:rsidRPr="00582CD7">
        <w:rPr>
          <w:sz w:val="24"/>
          <w:szCs w:val="24"/>
          <w:lang w:val="it-IT"/>
        </w:rPr>
        <w:t>devono essere ri</w:t>
      </w:r>
      <w:r w:rsidR="00124ECB" w:rsidRPr="00582CD7">
        <w:rPr>
          <w:sz w:val="24"/>
          <w:szCs w:val="24"/>
          <w:lang w:val="it-IT"/>
        </w:rPr>
        <w:t xml:space="preserve">parametrate in misura </w:t>
      </w:r>
      <w:r w:rsidR="004A6CF4" w:rsidRPr="00582CD7">
        <w:rPr>
          <w:sz w:val="24"/>
          <w:szCs w:val="24"/>
          <w:lang w:val="it-IT"/>
        </w:rPr>
        <w:t>proporziona</w:t>
      </w:r>
      <w:r w:rsidR="00124ECB" w:rsidRPr="00582CD7">
        <w:rPr>
          <w:sz w:val="24"/>
          <w:szCs w:val="24"/>
          <w:lang w:val="it-IT"/>
        </w:rPr>
        <w:t xml:space="preserve">le </w:t>
      </w:r>
      <w:r w:rsidR="00C84224" w:rsidRPr="00582CD7">
        <w:rPr>
          <w:sz w:val="24"/>
          <w:szCs w:val="24"/>
          <w:lang w:val="it-IT"/>
        </w:rPr>
        <w:t>al numero di giornate lavorative previste dal singolo contratto.</w:t>
      </w:r>
      <w:r w:rsidR="00890C2B" w:rsidRPr="00582CD7">
        <w:rPr>
          <w:b/>
          <w:strike/>
          <w:sz w:val="24"/>
          <w:szCs w:val="24"/>
          <w:lang w:val="it-IT"/>
        </w:rPr>
        <w:t xml:space="preserve"> </w:t>
      </w:r>
    </w:p>
    <w:p w14:paraId="4A403781" w14:textId="1E3C1896" w:rsidR="0034636E" w:rsidRPr="00582CD7" w:rsidRDefault="006F630B" w:rsidP="006F630B">
      <w:pPr>
        <w:pStyle w:val="Rientrocorpodeltesto31"/>
        <w:tabs>
          <w:tab w:val="left" w:pos="708"/>
        </w:tabs>
        <w:ind w:left="0" w:hanging="142"/>
        <w:jc w:val="both"/>
        <w:rPr>
          <w:sz w:val="24"/>
          <w:szCs w:val="24"/>
          <w:lang w:val="it-IT"/>
        </w:rPr>
      </w:pPr>
      <w:r w:rsidRPr="00582CD7">
        <w:rPr>
          <w:sz w:val="24"/>
          <w:szCs w:val="24"/>
          <w:lang w:val="it-IT"/>
        </w:rPr>
        <w:t>3.</w:t>
      </w:r>
      <w:r w:rsidR="0034636E" w:rsidRPr="00582CD7">
        <w:rPr>
          <w:sz w:val="24"/>
          <w:szCs w:val="24"/>
          <w:lang w:val="it-IT"/>
        </w:rPr>
        <w:t>Trova, comunque, applicazion</w:t>
      </w:r>
      <w:r w:rsidR="00200BA2" w:rsidRPr="00582CD7">
        <w:rPr>
          <w:sz w:val="24"/>
          <w:szCs w:val="24"/>
          <w:lang w:val="it-IT"/>
        </w:rPr>
        <w:t>e il Titolo V°</w:t>
      </w:r>
      <w:r w:rsidR="00215021" w:rsidRPr="00582CD7">
        <w:rPr>
          <w:sz w:val="24"/>
          <w:szCs w:val="24"/>
          <w:lang w:val="it-IT"/>
        </w:rPr>
        <w:t xml:space="preserve"> </w:t>
      </w:r>
      <w:r w:rsidR="0034636E" w:rsidRPr="00582CD7">
        <w:rPr>
          <w:sz w:val="24"/>
          <w:szCs w:val="24"/>
          <w:lang w:val="it-IT"/>
        </w:rPr>
        <w:t>del CCNL 2019/2021</w:t>
      </w:r>
      <w:r w:rsidR="00200BA2" w:rsidRPr="00582CD7">
        <w:rPr>
          <w:sz w:val="24"/>
          <w:szCs w:val="24"/>
          <w:lang w:val="it-IT"/>
        </w:rPr>
        <w:t xml:space="preserve"> ed in particolare l’art. 37</w:t>
      </w:r>
      <w:r w:rsidR="00043FBC" w:rsidRPr="00582CD7">
        <w:rPr>
          <w:sz w:val="24"/>
          <w:szCs w:val="24"/>
          <w:lang w:val="it-IT"/>
        </w:rPr>
        <w:t>.</w:t>
      </w:r>
    </w:p>
    <w:p w14:paraId="04E7E047" w14:textId="77777777" w:rsidR="00DF0FF3" w:rsidRPr="00582CD7" w:rsidRDefault="00DF0FF3" w:rsidP="00582CD7">
      <w:pPr>
        <w:pStyle w:val="Rientrocorpodeltesto31"/>
        <w:tabs>
          <w:tab w:val="left" w:pos="708"/>
        </w:tabs>
        <w:spacing w:after="0"/>
        <w:ind w:left="0"/>
        <w:jc w:val="both"/>
        <w:rPr>
          <w:b/>
          <w:bCs/>
          <w:sz w:val="24"/>
          <w:szCs w:val="24"/>
          <w:lang w:val="it-IT"/>
        </w:rPr>
      </w:pPr>
    </w:p>
    <w:p w14:paraId="758EB42D" w14:textId="77777777" w:rsidR="00D15A74" w:rsidRPr="00582CD7" w:rsidRDefault="00D15A74" w:rsidP="00582CD7">
      <w:pPr>
        <w:pStyle w:val="Rientrocorpodeltesto31"/>
        <w:tabs>
          <w:tab w:val="left" w:pos="708"/>
        </w:tabs>
        <w:spacing w:after="0"/>
        <w:ind w:left="0"/>
        <w:jc w:val="center"/>
        <w:rPr>
          <w:b/>
          <w:bCs/>
          <w:sz w:val="24"/>
          <w:szCs w:val="24"/>
          <w:lang w:val="it-IT"/>
        </w:rPr>
      </w:pPr>
      <w:r w:rsidRPr="00582CD7">
        <w:rPr>
          <w:b/>
          <w:bCs/>
          <w:sz w:val="24"/>
          <w:szCs w:val="24"/>
          <w:lang w:val="it-IT"/>
        </w:rPr>
        <w:t>ARTICOLO 4</w:t>
      </w:r>
    </w:p>
    <w:p w14:paraId="546881D9" w14:textId="0E7EDFB7"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Oggetto della prestazione in modalità agile</w:t>
      </w:r>
    </w:p>
    <w:p w14:paraId="71039EF8" w14:textId="25D2E6D3" w:rsidR="0025665A" w:rsidRPr="00582CD7" w:rsidRDefault="00BF5724" w:rsidP="008201A4">
      <w:pPr>
        <w:pStyle w:val="Rientrocorpodeltesto31"/>
        <w:tabs>
          <w:tab w:val="left" w:pos="708"/>
        </w:tabs>
        <w:ind w:left="0"/>
        <w:jc w:val="both"/>
        <w:rPr>
          <w:sz w:val="24"/>
          <w:szCs w:val="24"/>
          <w:lang w:val="it-IT"/>
        </w:rPr>
      </w:pPr>
      <w:r w:rsidRPr="00582CD7">
        <w:rPr>
          <w:sz w:val="24"/>
          <w:szCs w:val="24"/>
          <w:lang w:val="it-IT"/>
        </w:rPr>
        <w:t>1.</w:t>
      </w:r>
      <w:r w:rsidR="00D15A74" w:rsidRPr="00582CD7">
        <w:rPr>
          <w:sz w:val="24"/>
          <w:szCs w:val="24"/>
          <w:lang w:val="it-IT"/>
        </w:rPr>
        <w:t>Oggetto della prestazione in modalità agile sono</w:t>
      </w:r>
      <w:r w:rsidR="0025665A" w:rsidRPr="00582CD7">
        <w:rPr>
          <w:sz w:val="24"/>
          <w:szCs w:val="24"/>
          <w:lang w:val="it-IT"/>
        </w:rPr>
        <w:t>:</w:t>
      </w:r>
    </w:p>
    <w:p w14:paraId="627E4B8D" w14:textId="7FB7A24C" w:rsidR="00D15A74" w:rsidRPr="00582CD7" w:rsidRDefault="00D15A74" w:rsidP="00BF5724">
      <w:pPr>
        <w:pStyle w:val="Rientrocorpodeltesto31"/>
        <w:numPr>
          <w:ilvl w:val="0"/>
          <w:numId w:val="33"/>
        </w:numPr>
        <w:tabs>
          <w:tab w:val="left" w:pos="708"/>
        </w:tabs>
        <w:jc w:val="both"/>
        <w:rPr>
          <w:sz w:val="24"/>
          <w:szCs w:val="24"/>
          <w:lang w:val="it-IT"/>
        </w:rPr>
      </w:pPr>
      <w:proofErr w:type="gramStart"/>
      <w:r w:rsidRPr="00582CD7">
        <w:rPr>
          <w:sz w:val="24"/>
          <w:szCs w:val="24"/>
          <w:lang w:val="it-IT"/>
        </w:rPr>
        <w:t>le</w:t>
      </w:r>
      <w:proofErr w:type="gramEnd"/>
      <w:r w:rsidRPr="00582CD7">
        <w:rPr>
          <w:sz w:val="24"/>
          <w:szCs w:val="24"/>
          <w:lang w:val="it-IT"/>
        </w:rPr>
        <w:t xml:space="preserve"> attività ordinariamente svolte in presenza dal lavoratore</w:t>
      </w:r>
      <w:r w:rsidR="0025665A" w:rsidRPr="00582CD7">
        <w:rPr>
          <w:sz w:val="24"/>
          <w:szCs w:val="24"/>
          <w:lang w:val="it-IT"/>
        </w:rPr>
        <w:t>,</w:t>
      </w:r>
      <w:r w:rsidRPr="00582CD7">
        <w:rPr>
          <w:sz w:val="24"/>
          <w:szCs w:val="24"/>
          <w:lang w:val="it-IT"/>
        </w:rPr>
        <w:t xml:space="preserve"> individuate nella mappatura</w:t>
      </w:r>
      <w:r w:rsidR="00F94081" w:rsidRPr="00582CD7">
        <w:rPr>
          <w:sz w:val="24"/>
          <w:szCs w:val="24"/>
          <w:lang w:val="it-IT"/>
        </w:rPr>
        <w:t xml:space="preserve"> </w:t>
      </w:r>
      <w:r w:rsidR="0025665A" w:rsidRPr="00582CD7">
        <w:rPr>
          <w:sz w:val="24"/>
          <w:szCs w:val="24"/>
          <w:lang w:val="it-IT"/>
        </w:rPr>
        <w:t xml:space="preserve">delle attività di </w:t>
      </w:r>
      <w:r w:rsidR="009E1AEC" w:rsidRPr="00582CD7">
        <w:rPr>
          <w:sz w:val="24"/>
          <w:szCs w:val="24"/>
          <w:lang w:val="it-IT"/>
        </w:rPr>
        <w:t xml:space="preserve">ciascun Ente allegata </w:t>
      </w:r>
      <w:r w:rsidR="00DF5CD5" w:rsidRPr="00582CD7">
        <w:rPr>
          <w:sz w:val="24"/>
          <w:szCs w:val="24"/>
          <w:lang w:val="it-IT"/>
        </w:rPr>
        <w:t>al P</w:t>
      </w:r>
      <w:r w:rsidR="0094247C" w:rsidRPr="00582CD7">
        <w:rPr>
          <w:sz w:val="24"/>
          <w:szCs w:val="24"/>
          <w:lang w:val="it-IT"/>
        </w:rPr>
        <w:t xml:space="preserve">iano del lavoro agile. </w:t>
      </w:r>
      <w:r w:rsidRPr="00582CD7">
        <w:rPr>
          <w:sz w:val="24"/>
          <w:szCs w:val="24"/>
          <w:lang w:val="it-IT"/>
        </w:rPr>
        <w:t xml:space="preserve">Per </w:t>
      </w:r>
      <w:r w:rsidRPr="00582CD7">
        <w:rPr>
          <w:i/>
          <w:iCs/>
          <w:sz w:val="24"/>
          <w:szCs w:val="24"/>
          <w:lang w:val="it-IT"/>
        </w:rPr>
        <w:t>attività</w:t>
      </w:r>
      <w:r w:rsidRPr="00582CD7">
        <w:rPr>
          <w:sz w:val="24"/>
          <w:szCs w:val="24"/>
          <w:lang w:val="it-IT"/>
        </w:rPr>
        <w:t xml:space="preserve"> deve intendersi qualunque processo di lavoro che si identifichi con l’intero procedimento nel caso di attività semplici o che si identifichi in singole fasi di procedimenti comp</w:t>
      </w:r>
      <w:r w:rsidR="0025665A" w:rsidRPr="00582CD7">
        <w:rPr>
          <w:sz w:val="24"/>
          <w:szCs w:val="24"/>
          <w:lang w:val="it-IT"/>
        </w:rPr>
        <w:t>lessi o di attività articolate;</w:t>
      </w:r>
    </w:p>
    <w:p w14:paraId="0D149F94" w14:textId="245F8FE9" w:rsidR="00D15A74" w:rsidRPr="00582CD7" w:rsidRDefault="0025665A" w:rsidP="00BF5724">
      <w:pPr>
        <w:pStyle w:val="Rientrocorpodeltesto31"/>
        <w:numPr>
          <w:ilvl w:val="0"/>
          <w:numId w:val="33"/>
        </w:numPr>
        <w:tabs>
          <w:tab w:val="left" w:pos="708"/>
        </w:tabs>
        <w:jc w:val="both"/>
        <w:rPr>
          <w:sz w:val="24"/>
          <w:szCs w:val="24"/>
          <w:lang w:val="it-IT"/>
        </w:rPr>
      </w:pPr>
      <w:proofErr w:type="gramStart"/>
      <w:r w:rsidRPr="00582CD7">
        <w:rPr>
          <w:sz w:val="24"/>
          <w:szCs w:val="24"/>
          <w:lang w:val="it-IT"/>
        </w:rPr>
        <w:t>progetti</w:t>
      </w:r>
      <w:proofErr w:type="gramEnd"/>
      <w:r w:rsidRPr="00582CD7">
        <w:rPr>
          <w:sz w:val="24"/>
          <w:szCs w:val="24"/>
          <w:lang w:val="it-IT"/>
        </w:rPr>
        <w:t xml:space="preserve"> specificamente individuati, con obiettivi predeterminati e risultati verificabili, tenuto conto della possibilità del loro svolgimento </w:t>
      </w:r>
      <w:r w:rsidR="00082DCE" w:rsidRPr="00582CD7">
        <w:rPr>
          <w:sz w:val="24"/>
          <w:szCs w:val="24"/>
          <w:lang w:val="it-IT"/>
        </w:rPr>
        <w:t>in modalità agile</w:t>
      </w:r>
      <w:r w:rsidRPr="00582CD7">
        <w:rPr>
          <w:sz w:val="24"/>
          <w:szCs w:val="24"/>
          <w:lang w:val="it-IT"/>
        </w:rPr>
        <w:t>, anche in relazione alla strumentazione necessaria.</w:t>
      </w:r>
    </w:p>
    <w:p w14:paraId="6B3AA06B" w14:textId="77777777"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ARTICOLO 5</w:t>
      </w:r>
    </w:p>
    <w:p w14:paraId="1A5C2F35" w14:textId="29A58295"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Presupposti</w:t>
      </w:r>
      <w:r w:rsidR="00344F71" w:rsidRPr="00582CD7">
        <w:rPr>
          <w:b/>
          <w:bCs/>
          <w:sz w:val="24"/>
          <w:szCs w:val="24"/>
          <w:lang w:val="it-IT"/>
        </w:rPr>
        <w:t xml:space="preserve"> di ammissione al lavoro agile e </w:t>
      </w:r>
      <w:r w:rsidRPr="00582CD7">
        <w:rPr>
          <w:b/>
          <w:bCs/>
          <w:sz w:val="24"/>
          <w:szCs w:val="24"/>
          <w:lang w:val="it-IT"/>
        </w:rPr>
        <w:t>modalità di accesso</w:t>
      </w:r>
    </w:p>
    <w:p w14:paraId="41F65221" w14:textId="68FC0D8D" w:rsidR="00E531B7" w:rsidRPr="00582CD7" w:rsidRDefault="00D15A74" w:rsidP="00717A87">
      <w:pPr>
        <w:pStyle w:val="Rientrocorpodeltesto31"/>
        <w:numPr>
          <w:ilvl w:val="0"/>
          <w:numId w:val="18"/>
        </w:numPr>
        <w:ind w:left="284" w:hanging="284"/>
        <w:jc w:val="both"/>
        <w:rPr>
          <w:sz w:val="24"/>
          <w:szCs w:val="24"/>
          <w:lang w:val="it-IT"/>
        </w:rPr>
      </w:pPr>
      <w:r w:rsidRPr="00582CD7">
        <w:rPr>
          <w:sz w:val="24"/>
          <w:szCs w:val="24"/>
          <w:lang w:val="it-IT"/>
        </w:rPr>
        <w:t xml:space="preserve">Possono chiedere di avvalersi della modalità di svolgimento della prestazione lavorativa agile i dipendenti dell’Ente impiegabili nelle </w:t>
      </w:r>
      <w:r w:rsidR="002F56C3" w:rsidRPr="00582CD7">
        <w:rPr>
          <w:sz w:val="24"/>
          <w:szCs w:val="24"/>
          <w:lang w:val="it-IT"/>
        </w:rPr>
        <w:t xml:space="preserve">prestazioni di cui all’art. </w:t>
      </w:r>
      <w:r w:rsidR="00C238CD" w:rsidRPr="00582CD7">
        <w:rPr>
          <w:sz w:val="24"/>
          <w:szCs w:val="24"/>
          <w:lang w:val="it-IT"/>
        </w:rPr>
        <w:t>4</w:t>
      </w:r>
      <w:r w:rsidR="004B3BA4" w:rsidRPr="00582CD7">
        <w:rPr>
          <w:sz w:val="24"/>
          <w:szCs w:val="24"/>
          <w:lang w:val="it-IT"/>
        </w:rPr>
        <w:t xml:space="preserve">, </w:t>
      </w:r>
      <w:r w:rsidRPr="00582CD7">
        <w:rPr>
          <w:sz w:val="24"/>
          <w:szCs w:val="24"/>
          <w:lang w:val="it-IT"/>
        </w:rPr>
        <w:t>qualora sussistano le seguenti condizioni minime:</w:t>
      </w:r>
    </w:p>
    <w:p w14:paraId="5644D963" w14:textId="5021940D" w:rsidR="00D15A74" w:rsidRPr="00582CD7" w:rsidRDefault="00053ED0" w:rsidP="00BF5724">
      <w:pPr>
        <w:pStyle w:val="Rientrocorpodeltesto31"/>
        <w:numPr>
          <w:ilvl w:val="0"/>
          <w:numId w:val="10"/>
        </w:numPr>
        <w:tabs>
          <w:tab w:val="left" w:pos="708"/>
        </w:tabs>
        <w:ind w:left="709" w:hanging="357"/>
        <w:jc w:val="both"/>
        <w:rPr>
          <w:sz w:val="24"/>
          <w:szCs w:val="24"/>
          <w:lang w:val="it-IT"/>
        </w:rPr>
      </w:pPr>
      <w:proofErr w:type="gramStart"/>
      <w:r w:rsidRPr="00582CD7">
        <w:rPr>
          <w:sz w:val="24"/>
          <w:szCs w:val="24"/>
          <w:lang w:val="it-IT"/>
        </w:rPr>
        <w:lastRenderedPageBreak/>
        <w:t>che</w:t>
      </w:r>
      <w:proofErr w:type="gramEnd"/>
      <w:r w:rsidRPr="00582CD7">
        <w:rPr>
          <w:sz w:val="24"/>
          <w:szCs w:val="24"/>
          <w:lang w:val="it-IT"/>
        </w:rPr>
        <w:t xml:space="preserve"> sia </w:t>
      </w:r>
      <w:r w:rsidR="00D15A74" w:rsidRPr="00582CD7">
        <w:rPr>
          <w:sz w:val="24"/>
          <w:szCs w:val="24"/>
          <w:lang w:val="it-IT"/>
        </w:rPr>
        <w:t xml:space="preserve">possibile svolgere </w:t>
      </w:r>
      <w:r w:rsidR="00082DCE" w:rsidRPr="00582CD7">
        <w:rPr>
          <w:sz w:val="24"/>
          <w:szCs w:val="24"/>
          <w:lang w:val="it-IT"/>
        </w:rPr>
        <w:t>in modalità agile</w:t>
      </w:r>
      <w:r w:rsidR="00F34602" w:rsidRPr="00582CD7">
        <w:rPr>
          <w:sz w:val="24"/>
          <w:szCs w:val="24"/>
          <w:lang w:val="it-IT"/>
        </w:rPr>
        <w:t xml:space="preserve"> </w:t>
      </w:r>
      <w:r w:rsidR="00D15A74" w:rsidRPr="00582CD7">
        <w:rPr>
          <w:sz w:val="24"/>
          <w:szCs w:val="24"/>
          <w:lang w:val="it-IT"/>
        </w:rPr>
        <w:t>almeno parte della attività a cui è ordinariamente assegnato il dipendente, senza la necessità di costante presenza fisica nella sede di lavoro;</w:t>
      </w:r>
    </w:p>
    <w:p w14:paraId="7DA54B3D" w14:textId="007AF9A7" w:rsidR="00F86940" w:rsidRPr="00582CD7" w:rsidRDefault="00053ED0" w:rsidP="00BF5724">
      <w:pPr>
        <w:pStyle w:val="Rientrocorpodeltesto31"/>
        <w:numPr>
          <w:ilvl w:val="0"/>
          <w:numId w:val="10"/>
        </w:numPr>
        <w:tabs>
          <w:tab w:val="left" w:pos="708"/>
        </w:tabs>
        <w:ind w:left="709" w:hanging="357"/>
        <w:jc w:val="both"/>
        <w:rPr>
          <w:bCs/>
          <w:color w:val="FF0000"/>
          <w:sz w:val="24"/>
          <w:szCs w:val="24"/>
        </w:rPr>
      </w:pPr>
      <w:proofErr w:type="gramStart"/>
      <w:r w:rsidRPr="00582CD7">
        <w:rPr>
          <w:sz w:val="24"/>
          <w:szCs w:val="24"/>
          <w:lang w:val="it-IT"/>
        </w:rPr>
        <w:t>che</w:t>
      </w:r>
      <w:proofErr w:type="gramEnd"/>
      <w:r w:rsidRPr="00582CD7">
        <w:rPr>
          <w:sz w:val="24"/>
          <w:szCs w:val="24"/>
          <w:lang w:val="it-IT"/>
        </w:rPr>
        <w:t xml:space="preserve"> </w:t>
      </w:r>
      <w:r w:rsidR="00FB5D16" w:rsidRPr="00582CD7">
        <w:rPr>
          <w:sz w:val="24"/>
          <w:szCs w:val="24"/>
          <w:lang w:val="it-IT"/>
        </w:rPr>
        <w:t>sia fornita dall’Amministrazione ove possibile, o in alternativa sia nelle disponibilità del dipendente, la strumentazione informatica, tecnica e di comunicazione idonea e necessaria all’espletamento della prestazione in modalità agile;</w:t>
      </w:r>
      <w:r w:rsidR="00F86940" w:rsidRPr="00582CD7">
        <w:rPr>
          <w:sz w:val="24"/>
          <w:szCs w:val="24"/>
          <w:lang w:val="it-IT"/>
        </w:rPr>
        <w:t xml:space="preserve"> </w:t>
      </w:r>
    </w:p>
    <w:p w14:paraId="30988620" w14:textId="3BF19534" w:rsidR="00FB5D16" w:rsidRPr="00582CD7" w:rsidRDefault="00053ED0" w:rsidP="00BF5724">
      <w:pPr>
        <w:pStyle w:val="Rientrocorpodeltesto31"/>
        <w:numPr>
          <w:ilvl w:val="0"/>
          <w:numId w:val="10"/>
        </w:numPr>
        <w:tabs>
          <w:tab w:val="left" w:pos="708"/>
        </w:tabs>
        <w:ind w:left="709" w:hanging="357"/>
        <w:jc w:val="both"/>
        <w:rPr>
          <w:sz w:val="24"/>
          <w:szCs w:val="24"/>
          <w:lang w:val="it-IT"/>
        </w:rPr>
      </w:pPr>
      <w:proofErr w:type="gramStart"/>
      <w:r w:rsidRPr="00582CD7">
        <w:rPr>
          <w:sz w:val="24"/>
          <w:szCs w:val="24"/>
          <w:lang w:val="it-IT"/>
        </w:rPr>
        <w:t>che</w:t>
      </w:r>
      <w:proofErr w:type="gramEnd"/>
      <w:r w:rsidRPr="00582CD7">
        <w:rPr>
          <w:sz w:val="24"/>
          <w:szCs w:val="24"/>
          <w:lang w:val="it-IT"/>
        </w:rPr>
        <w:t xml:space="preserve"> sia </w:t>
      </w:r>
      <w:r w:rsidR="00D15A74" w:rsidRPr="00582CD7">
        <w:rPr>
          <w:sz w:val="24"/>
          <w:szCs w:val="24"/>
          <w:lang w:val="it-IT"/>
        </w:rPr>
        <w:t>possibile l’utilizzo di strumentazioni tecnologiche idonee allo svolgimento dell’attività;</w:t>
      </w:r>
      <w:r w:rsidR="00FB5D16" w:rsidRPr="00582CD7">
        <w:rPr>
          <w:sz w:val="24"/>
          <w:szCs w:val="24"/>
          <w:lang w:val="it-IT"/>
        </w:rPr>
        <w:t xml:space="preserve"> </w:t>
      </w:r>
    </w:p>
    <w:p w14:paraId="2A548661" w14:textId="3DF5B492" w:rsidR="00D15A74" w:rsidRPr="00582CD7" w:rsidRDefault="00053ED0" w:rsidP="00BF5724">
      <w:pPr>
        <w:pStyle w:val="Rientrocorpodeltesto31"/>
        <w:numPr>
          <w:ilvl w:val="0"/>
          <w:numId w:val="10"/>
        </w:numPr>
        <w:tabs>
          <w:tab w:val="left" w:pos="708"/>
        </w:tabs>
        <w:ind w:left="709" w:hanging="357"/>
        <w:jc w:val="both"/>
        <w:rPr>
          <w:sz w:val="24"/>
          <w:szCs w:val="24"/>
          <w:lang w:val="it-IT"/>
        </w:rPr>
      </w:pPr>
      <w:proofErr w:type="gramStart"/>
      <w:r w:rsidRPr="00582CD7">
        <w:rPr>
          <w:sz w:val="24"/>
          <w:szCs w:val="24"/>
          <w:lang w:val="it-IT"/>
        </w:rPr>
        <w:t>che</w:t>
      </w:r>
      <w:proofErr w:type="gramEnd"/>
      <w:r w:rsidRPr="00582CD7">
        <w:rPr>
          <w:sz w:val="24"/>
          <w:szCs w:val="24"/>
          <w:lang w:val="it-IT"/>
        </w:rPr>
        <w:t xml:space="preserve"> </w:t>
      </w:r>
      <w:r w:rsidR="00FB5D16" w:rsidRPr="00582CD7">
        <w:rPr>
          <w:sz w:val="24"/>
          <w:szCs w:val="24"/>
          <w:lang w:val="it-IT"/>
        </w:rPr>
        <w:t>il dipendente sia in grado di utilizzare gli applicativi e gli strumenti informatici che consentono lo svolgimento delle proprie mansioni in modalità agile;</w:t>
      </w:r>
    </w:p>
    <w:p w14:paraId="062657C7" w14:textId="0287F15C" w:rsidR="00FB5D16" w:rsidRPr="00582CD7" w:rsidRDefault="00053ED0" w:rsidP="00BF5724">
      <w:pPr>
        <w:pStyle w:val="Rientrocorpodeltesto31"/>
        <w:numPr>
          <w:ilvl w:val="0"/>
          <w:numId w:val="10"/>
        </w:numPr>
        <w:tabs>
          <w:tab w:val="left" w:pos="708"/>
        </w:tabs>
        <w:ind w:left="709" w:hanging="357"/>
        <w:jc w:val="both"/>
        <w:rPr>
          <w:sz w:val="24"/>
          <w:szCs w:val="24"/>
          <w:lang w:val="it-IT"/>
        </w:rPr>
      </w:pPr>
      <w:proofErr w:type="gramStart"/>
      <w:r w:rsidRPr="00582CD7">
        <w:rPr>
          <w:sz w:val="24"/>
          <w:szCs w:val="24"/>
          <w:lang w:val="it-IT"/>
        </w:rPr>
        <w:t>che</w:t>
      </w:r>
      <w:proofErr w:type="gramEnd"/>
      <w:r w:rsidRPr="00582CD7">
        <w:rPr>
          <w:sz w:val="24"/>
          <w:szCs w:val="24"/>
          <w:lang w:val="it-IT"/>
        </w:rPr>
        <w:t xml:space="preserve"> </w:t>
      </w:r>
      <w:r w:rsidR="00FB5D16" w:rsidRPr="00582CD7">
        <w:rPr>
          <w:sz w:val="24"/>
          <w:szCs w:val="24"/>
          <w:lang w:val="it-IT"/>
        </w:rPr>
        <w:t xml:space="preserve">il dipendente sia in grado di organizzarsi autonomamente, di portare avanti i compiti assegnati e di relazionarsi proficuamente, secondo il giudizio del </w:t>
      </w:r>
      <w:r w:rsidR="00F03405" w:rsidRPr="00582CD7">
        <w:rPr>
          <w:sz w:val="24"/>
          <w:szCs w:val="24"/>
          <w:lang w:val="it-IT"/>
        </w:rPr>
        <w:t>d</w:t>
      </w:r>
      <w:r w:rsidR="00FB5D16" w:rsidRPr="00582CD7">
        <w:rPr>
          <w:sz w:val="24"/>
          <w:szCs w:val="24"/>
          <w:lang w:val="it-IT"/>
        </w:rPr>
        <w:t>irigente</w:t>
      </w:r>
      <w:r w:rsidR="00200BA2" w:rsidRPr="00582CD7">
        <w:rPr>
          <w:sz w:val="24"/>
          <w:szCs w:val="24"/>
          <w:lang w:val="it-IT"/>
        </w:rPr>
        <w:t>, con il</w:t>
      </w:r>
      <w:r w:rsidR="00FB5D16" w:rsidRPr="00582CD7">
        <w:rPr>
          <w:sz w:val="24"/>
          <w:szCs w:val="24"/>
          <w:lang w:val="it-IT"/>
        </w:rPr>
        <w:t xml:space="preserve"> responsabile dell’unità organizzativa in cui opera;</w:t>
      </w:r>
    </w:p>
    <w:p w14:paraId="4A253BC7" w14:textId="478851F1" w:rsidR="002470CC" w:rsidRPr="00582CD7" w:rsidRDefault="00053ED0" w:rsidP="00BF5724">
      <w:pPr>
        <w:pStyle w:val="Rientrocorpodeltesto31"/>
        <w:numPr>
          <w:ilvl w:val="0"/>
          <w:numId w:val="10"/>
        </w:numPr>
        <w:tabs>
          <w:tab w:val="left" w:pos="708"/>
        </w:tabs>
        <w:ind w:left="709" w:hanging="357"/>
        <w:jc w:val="both"/>
        <w:rPr>
          <w:sz w:val="24"/>
          <w:szCs w:val="24"/>
          <w:lang w:val="it-IT"/>
        </w:rPr>
      </w:pPr>
      <w:proofErr w:type="gramStart"/>
      <w:r w:rsidRPr="00582CD7">
        <w:rPr>
          <w:sz w:val="24"/>
          <w:szCs w:val="24"/>
          <w:lang w:val="it-IT"/>
        </w:rPr>
        <w:t>che</w:t>
      </w:r>
      <w:proofErr w:type="gramEnd"/>
      <w:r w:rsidRPr="00582CD7">
        <w:rPr>
          <w:sz w:val="24"/>
          <w:szCs w:val="24"/>
          <w:lang w:val="it-IT"/>
        </w:rPr>
        <w:t xml:space="preserve"> sia </w:t>
      </w:r>
      <w:r w:rsidR="00FB5D16" w:rsidRPr="00582CD7">
        <w:rPr>
          <w:sz w:val="24"/>
          <w:szCs w:val="24"/>
          <w:lang w:val="it-IT"/>
        </w:rPr>
        <w:t xml:space="preserve"> possibile valutare i risultati conseguiti, senza discriminazioni fra quelli resi in presenza e quelli resi in modalità agile;</w:t>
      </w:r>
      <w:r w:rsidR="002470CC" w:rsidRPr="00582CD7">
        <w:rPr>
          <w:sz w:val="24"/>
          <w:szCs w:val="24"/>
          <w:lang w:val="it-IT"/>
        </w:rPr>
        <w:t xml:space="preserve"> </w:t>
      </w:r>
    </w:p>
    <w:p w14:paraId="601E22D6" w14:textId="77777777" w:rsidR="00C84224" w:rsidRPr="00582CD7" w:rsidRDefault="00D15A74" w:rsidP="003F0BD4">
      <w:pPr>
        <w:pStyle w:val="Rientrocorpodeltesto31"/>
        <w:numPr>
          <w:ilvl w:val="0"/>
          <w:numId w:val="18"/>
        </w:numPr>
        <w:ind w:left="284" w:hanging="284"/>
        <w:jc w:val="both"/>
        <w:rPr>
          <w:b/>
          <w:bCs/>
          <w:sz w:val="24"/>
          <w:szCs w:val="24"/>
          <w:lang w:val="it-IT"/>
        </w:rPr>
      </w:pPr>
      <w:r w:rsidRPr="00582CD7">
        <w:rPr>
          <w:sz w:val="24"/>
          <w:szCs w:val="24"/>
          <w:lang w:val="it-IT"/>
        </w:rPr>
        <w:t>L’ammissione al lavoro agile avviene</w:t>
      </w:r>
      <w:r w:rsidR="00344F71" w:rsidRPr="00582CD7">
        <w:rPr>
          <w:sz w:val="24"/>
          <w:szCs w:val="24"/>
          <w:lang w:val="it-IT"/>
        </w:rPr>
        <w:t>,</w:t>
      </w:r>
      <w:r w:rsidRPr="00582CD7">
        <w:rPr>
          <w:sz w:val="24"/>
          <w:szCs w:val="24"/>
          <w:lang w:val="it-IT"/>
        </w:rPr>
        <w:t xml:space="preserve"> </w:t>
      </w:r>
      <w:r w:rsidR="00FB5D16" w:rsidRPr="00582CD7">
        <w:rPr>
          <w:sz w:val="24"/>
          <w:szCs w:val="24"/>
          <w:lang w:val="it-IT"/>
        </w:rPr>
        <w:t>in presenza del</w:t>
      </w:r>
      <w:r w:rsidR="00344F71" w:rsidRPr="00582CD7">
        <w:rPr>
          <w:sz w:val="24"/>
          <w:szCs w:val="24"/>
          <w:lang w:val="it-IT"/>
        </w:rPr>
        <w:t xml:space="preserve">le precedenti condizioni minime, su richiesta del lavoratore dipendente, con la sottoscrizione di un accordo di lavoro agile, </w:t>
      </w:r>
      <w:r w:rsidRPr="00582CD7">
        <w:rPr>
          <w:sz w:val="24"/>
          <w:szCs w:val="24"/>
          <w:lang w:val="it-IT"/>
        </w:rPr>
        <w:t xml:space="preserve">nel rispetto </w:t>
      </w:r>
      <w:r w:rsidR="00D25BDF" w:rsidRPr="00582CD7">
        <w:rPr>
          <w:sz w:val="24"/>
          <w:szCs w:val="24"/>
          <w:lang w:val="it-IT"/>
        </w:rPr>
        <w:t>d</w:t>
      </w:r>
      <w:r w:rsidRPr="00582CD7">
        <w:rPr>
          <w:sz w:val="24"/>
          <w:szCs w:val="24"/>
          <w:lang w:val="it-IT"/>
        </w:rPr>
        <w:t xml:space="preserve">el principio </w:t>
      </w:r>
      <w:r w:rsidR="0046378F" w:rsidRPr="00582CD7">
        <w:rPr>
          <w:sz w:val="24"/>
          <w:szCs w:val="24"/>
          <w:lang w:val="it-IT"/>
        </w:rPr>
        <w:t xml:space="preserve">di pari opportunità e </w:t>
      </w:r>
      <w:r w:rsidRPr="00582CD7">
        <w:rPr>
          <w:sz w:val="24"/>
          <w:szCs w:val="24"/>
          <w:lang w:val="it-IT"/>
        </w:rPr>
        <w:t>di non discriminazione</w:t>
      </w:r>
      <w:r w:rsidR="0046378F" w:rsidRPr="00582CD7">
        <w:rPr>
          <w:sz w:val="24"/>
          <w:szCs w:val="24"/>
          <w:lang w:val="it-IT"/>
        </w:rPr>
        <w:t xml:space="preserve"> </w:t>
      </w:r>
      <w:r w:rsidR="00D25BDF" w:rsidRPr="00582CD7">
        <w:rPr>
          <w:sz w:val="24"/>
          <w:szCs w:val="24"/>
          <w:lang w:val="it-IT"/>
        </w:rPr>
        <w:t xml:space="preserve"> </w:t>
      </w:r>
      <w:r w:rsidR="005133DD" w:rsidRPr="00582CD7">
        <w:rPr>
          <w:sz w:val="24"/>
          <w:szCs w:val="24"/>
          <w:lang w:val="it-IT"/>
        </w:rPr>
        <w:t xml:space="preserve">A </w:t>
      </w:r>
      <w:r w:rsidR="005320F9" w:rsidRPr="00582CD7">
        <w:rPr>
          <w:sz w:val="24"/>
          <w:szCs w:val="24"/>
          <w:lang w:val="it-IT"/>
        </w:rPr>
        <w:t xml:space="preserve">tal </w:t>
      </w:r>
      <w:r w:rsidR="00790767" w:rsidRPr="00582CD7">
        <w:rPr>
          <w:sz w:val="24"/>
          <w:szCs w:val="24"/>
          <w:lang w:val="it-IT"/>
        </w:rPr>
        <w:t xml:space="preserve">fine </w:t>
      </w:r>
      <w:r w:rsidR="005320F9" w:rsidRPr="00582CD7">
        <w:rPr>
          <w:sz w:val="24"/>
          <w:szCs w:val="24"/>
          <w:lang w:val="it-IT"/>
        </w:rPr>
        <w:t xml:space="preserve">è opportuno </w:t>
      </w:r>
      <w:r w:rsidR="00B20C23" w:rsidRPr="00582CD7">
        <w:rPr>
          <w:sz w:val="24"/>
          <w:szCs w:val="24"/>
          <w:lang w:val="it-IT"/>
        </w:rPr>
        <w:t>garantire il criterio di rotazione</w:t>
      </w:r>
      <w:r w:rsidR="00756241" w:rsidRPr="00582CD7">
        <w:rPr>
          <w:sz w:val="24"/>
          <w:szCs w:val="24"/>
          <w:lang w:val="it-IT"/>
        </w:rPr>
        <w:t xml:space="preserve"> tra lavoro agile ed in presenza</w:t>
      </w:r>
      <w:r w:rsidR="00C84224" w:rsidRPr="00582CD7">
        <w:rPr>
          <w:sz w:val="24"/>
          <w:szCs w:val="24"/>
          <w:lang w:val="it-IT"/>
        </w:rPr>
        <w:t xml:space="preserve">, </w:t>
      </w:r>
      <w:r w:rsidR="005320F9" w:rsidRPr="00582CD7">
        <w:rPr>
          <w:sz w:val="24"/>
          <w:szCs w:val="24"/>
          <w:lang w:val="it-IT"/>
        </w:rPr>
        <w:t>estendendo</w:t>
      </w:r>
      <w:r w:rsidR="00A13FAC" w:rsidRPr="00582CD7">
        <w:rPr>
          <w:sz w:val="24"/>
          <w:szCs w:val="24"/>
          <w:lang w:val="it-IT"/>
        </w:rPr>
        <w:t xml:space="preserve"> la </w:t>
      </w:r>
      <w:r w:rsidR="005320F9" w:rsidRPr="00582CD7">
        <w:rPr>
          <w:sz w:val="24"/>
          <w:szCs w:val="24"/>
          <w:lang w:val="it-IT"/>
        </w:rPr>
        <w:t xml:space="preserve"> modalità</w:t>
      </w:r>
      <w:r w:rsidR="00A13FAC" w:rsidRPr="00582CD7">
        <w:rPr>
          <w:sz w:val="24"/>
          <w:szCs w:val="24"/>
          <w:lang w:val="it-IT"/>
        </w:rPr>
        <w:t xml:space="preserve"> di lavoro agile -</w:t>
      </w:r>
      <w:r w:rsidR="005320F9" w:rsidRPr="00582CD7">
        <w:rPr>
          <w:sz w:val="24"/>
          <w:szCs w:val="24"/>
          <w:lang w:val="it-IT"/>
        </w:rPr>
        <w:t xml:space="preserve"> laddove consentito</w:t>
      </w:r>
      <w:r w:rsidR="005133DD" w:rsidRPr="00582CD7">
        <w:rPr>
          <w:sz w:val="24"/>
          <w:szCs w:val="24"/>
          <w:lang w:val="it-IT"/>
        </w:rPr>
        <w:t xml:space="preserve"> dalla </w:t>
      </w:r>
      <w:r w:rsidR="005320F9" w:rsidRPr="00582CD7">
        <w:rPr>
          <w:sz w:val="24"/>
          <w:szCs w:val="24"/>
          <w:lang w:val="it-IT"/>
        </w:rPr>
        <w:t>natura delle attività, dalle attitudini del personale coinvolto e dall’ organizzazione</w:t>
      </w:r>
      <w:r w:rsidR="00A13FAC" w:rsidRPr="00582CD7">
        <w:rPr>
          <w:sz w:val="24"/>
          <w:szCs w:val="24"/>
          <w:lang w:val="it-IT"/>
        </w:rPr>
        <w:t xml:space="preserve"> -</w:t>
      </w:r>
      <w:r w:rsidR="005320F9" w:rsidRPr="00582CD7">
        <w:rPr>
          <w:sz w:val="24"/>
          <w:szCs w:val="24"/>
          <w:lang w:val="it-IT"/>
        </w:rPr>
        <w:t xml:space="preserve"> alla più ampia pla</w:t>
      </w:r>
      <w:r w:rsidR="00344F71" w:rsidRPr="00582CD7">
        <w:rPr>
          <w:sz w:val="24"/>
          <w:szCs w:val="24"/>
          <w:lang w:val="it-IT"/>
        </w:rPr>
        <w:t>tea dei destinatari accogliendo le richieste presentate.</w:t>
      </w:r>
    </w:p>
    <w:p w14:paraId="379F27FB" w14:textId="7F2B5922" w:rsidR="00215021" w:rsidRPr="00582CD7" w:rsidRDefault="00D25BDF" w:rsidP="003F0BD4">
      <w:pPr>
        <w:pStyle w:val="Rientrocorpodeltesto31"/>
        <w:numPr>
          <w:ilvl w:val="0"/>
          <w:numId w:val="18"/>
        </w:numPr>
        <w:ind w:left="284" w:hanging="284"/>
        <w:jc w:val="both"/>
        <w:rPr>
          <w:b/>
          <w:bCs/>
          <w:sz w:val="24"/>
          <w:szCs w:val="24"/>
          <w:lang w:val="it-IT"/>
        </w:rPr>
      </w:pPr>
      <w:r w:rsidRPr="00582CD7">
        <w:rPr>
          <w:sz w:val="24"/>
          <w:szCs w:val="24"/>
          <w:lang w:val="it-IT"/>
        </w:rPr>
        <w:t xml:space="preserve">Qualora il dirigente, per ragioni organizzative, </w:t>
      </w:r>
      <w:r w:rsidR="00C84224" w:rsidRPr="00582CD7">
        <w:rPr>
          <w:sz w:val="24"/>
          <w:szCs w:val="24"/>
          <w:lang w:val="it-IT"/>
        </w:rPr>
        <w:t xml:space="preserve">motivate per iscritto, </w:t>
      </w:r>
      <w:r w:rsidRPr="00582CD7">
        <w:rPr>
          <w:sz w:val="24"/>
          <w:szCs w:val="24"/>
          <w:lang w:val="it-IT"/>
        </w:rPr>
        <w:t>non ritenga possibile accogliere tutte le richieste di accesso al lavoro agile</w:t>
      </w:r>
      <w:r w:rsidR="00A13FAC" w:rsidRPr="00582CD7">
        <w:rPr>
          <w:sz w:val="24"/>
          <w:szCs w:val="24"/>
          <w:lang w:val="it-IT"/>
        </w:rPr>
        <w:t xml:space="preserve"> presentate </w:t>
      </w:r>
      <w:r w:rsidR="009647D1" w:rsidRPr="00582CD7">
        <w:rPr>
          <w:sz w:val="24"/>
          <w:szCs w:val="24"/>
          <w:lang w:val="it-IT"/>
        </w:rPr>
        <w:t>dal proprio personale</w:t>
      </w:r>
      <w:r w:rsidR="00BF03C6" w:rsidRPr="00582CD7">
        <w:rPr>
          <w:sz w:val="24"/>
          <w:szCs w:val="24"/>
          <w:lang w:val="it-IT"/>
        </w:rPr>
        <w:t>,</w:t>
      </w:r>
      <w:r w:rsidR="009647D1" w:rsidRPr="00582CD7">
        <w:rPr>
          <w:sz w:val="24"/>
          <w:szCs w:val="24"/>
          <w:lang w:val="it-IT"/>
        </w:rPr>
        <w:t xml:space="preserve"> in possesso dei requisiti minimi presso la relativa </w:t>
      </w:r>
      <w:r w:rsidR="00A13FAC" w:rsidRPr="00582CD7">
        <w:rPr>
          <w:sz w:val="24"/>
          <w:szCs w:val="24"/>
          <w:lang w:val="it-IT"/>
        </w:rPr>
        <w:t>unità organizzativa</w:t>
      </w:r>
      <w:r w:rsidRPr="00582CD7">
        <w:rPr>
          <w:sz w:val="24"/>
          <w:szCs w:val="24"/>
          <w:lang w:val="it-IT"/>
        </w:rPr>
        <w:t>, le stesse ve</w:t>
      </w:r>
      <w:r w:rsidR="009647D1" w:rsidRPr="00582CD7">
        <w:rPr>
          <w:sz w:val="24"/>
          <w:szCs w:val="24"/>
          <w:lang w:val="it-IT"/>
        </w:rPr>
        <w:t>rranno</w:t>
      </w:r>
      <w:r w:rsidRPr="00582CD7">
        <w:rPr>
          <w:sz w:val="24"/>
          <w:szCs w:val="24"/>
          <w:lang w:val="it-IT"/>
        </w:rPr>
        <w:t xml:space="preserve"> esaminate</w:t>
      </w:r>
      <w:r w:rsidR="00DD7088" w:rsidRPr="00582CD7">
        <w:rPr>
          <w:sz w:val="24"/>
          <w:szCs w:val="24"/>
          <w:lang w:val="it-IT"/>
        </w:rPr>
        <w:t xml:space="preserve">, </w:t>
      </w:r>
      <w:r w:rsidRPr="00582CD7">
        <w:rPr>
          <w:sz w:val="24"/>
          <w:szCs w:val="24"/>
          <w:lang w:val="it-IT"/>
        </w:rPr>
        <w:t xml:space="preserve">sulla base dei criteri di priorità richiamati </w:t>
      </w:r>
      <w:r w:rsidR="004E533E" w:rsidRPr="00582CD7">
        <w:rPr>
          <w:sz w:val="24"/>
          <w:szCs w:val="24"/>
          <w:lang w:val="it-IT"/>
        </w:rPr>
        <w:t>all’art.6</w:t>
      </w:r>
      <w:r w:rsidR="00CB7A2B" w:rsidRPr="00582CD7">
        <w:rPr>
          <w:sz w:val="24"/>
          <w:szCs w:val="24"/>
          <w:lang w:val="it-IT"/>
        </w:rPr>
        <w:t xml:space="preserve"> </w:t>
      </w:r>
      <w:r w:rsidR="00DD7088" w:rsidRPr="00582CD7">
        <w:rPr>
          <w:sz w:val="24"/>
          <w:szCs w:val="24"/>
          <w:lang w:val="it-IT"/>
        </w:rPr>
        <w:t>del presente regolamento</w:t>
      </w:r>
      <w:r w:rsidR="00C84224" w:rsidRPr="00582CD7">
        <w:rPr>
          <w:sz w:val="24"/>
          <w:szCs w:val="24"/>
          <w:lang w:val="it-IT"/>
        </w:rPr>
        <w:t>.</w:t>
      </w:r>
      <w:r w:rsidR="00DE192A" w:rsidRPr="00582CD7">
        <w:rPr>
          <w:color w:val="FF0000"/>
          <w:sz w:val="24"/>
          <w:szCs w:val="24"/>
          <w:lang w:val="it-IT"/>
        </w:rPr>
        <w:t xml:space="preserve"> </w:t>
      </w:r>
    </w:p>
    <w:p w14:paraId="610B1878" w14:textId="77777777" w:rsidR="00C84224" w:rsidRPr="00582CD7" w:rsidRDefault="00C84224" w:rsidP="007C4AF1">
      <w:pPr>
        <w:pStyle w:val="Rientrocorpodeltesto31"/>
        <w:tabs>
          <w:tab w:val="left" w:pos="708"/>
        </w:tabs>
        <w:ind w:left="0"/>
        <w:jc w:val="center"/>
        <w:rPr>
          <w:b/>
          <w:bCs/>
          <w:sz w:val="24"/>
          <w:szCs w:val="24"/>
          <w:lang w:val="it-IT"/>
        </w:rPr>
      </w:pPr>
    </w:p>
    <w:p w14:paraId="5E540091" w14:textId="533ADC77" w:rsidR="007C4AF1" w:rsidRPr="00582CD7" w:rsidRDefault="00215021" w:rsidP="007C4AF1">
      <w:pPr>
        <w:pStyle w:val="Rientrocorpodeltesto31"/>
        <w:tabs>
          <w:tab w:val="left" w:pos="708"/>
        </w:tabs>
        <w:ind w:left="0"/>
        <w:jc w:val="center"/>
        <w:rPr>
          <w:b/>
          <w:bCs/>
          <w:sz w:val="24"/>
          <w:szCs w:val="24"/>
          <w:lang w:val="it-IT"/>
        </w:rPr>
      </w:pPr>
      <w:r w:rsidRPr="00582CD7">
        <w:rPr>
          <w:b/>
          <w:bCs/>
          <w:sz w:val="24"/>
          <w:szCs w:val="24"/>
          <w:lang w:val="it-IT"/>
        </w:rPr>
        <w:t>ARTICOLO</w:t>
      </w:r>
      <w:r w:rsidR="00D8500F" w:rsidRPr="00582CD7">
        <w:rPr>
          <w:b/>
          <w:bCs/>
          <w:sz w:val="24"/>
          <w:szCs w:val="24"/>
          <w:lang w:val="it-IT"/>
        </w:rPr>
        <w:t xml:space="preserve"> </w:t>
      </w:r>
      <w:r w:rsidR="00E47B2C" w:rsidRPr="00582CD7">
        <w:rPr>
          <w:b/>
          <w:bCs/>
          <w:sz w:val="24"/>
          <w:szCs w:val="24"/>
          <w:lang w:val="it-IT"/>
        </w:rPr>
        <w:t>6</w:t>
      </w:r>
    </w:p>
    <w:p w14:paraId="1ED177C9" w14:textId="69A74B3D" w:rsidR="007C4AF1" w:rsidRPr="00582CD7" w:rsidRDefault="007C4AF1" w:rsidP="00612B08">
      <w:pPr>
        <w:pStyle w:val="Rientrocorpodeltesto31"/>
        <w:tabs>
          <w:tab w:val="left" w:pos="708"/>
        </w:tabs>
        <w:ind w:left="0"/>
        <w:jc w:val="center"/>
        <w:rPr>
          <w:sz w:val="24"/>
          <w:szCs w:val="24"/>
        </w:rPr>
      </w:pPr>
      <w:r w:rsidRPr="00582CD7">
        <w:rPr>
          <w:b/>
          <w:bCs/>
          <w:sz w:val="24"/>
          <w:szCs w:val="24"/>
          <w:lang w:val="it-IT"/>
        </w:rPr>
        <w:t>Criteri di priorità per l’accesso al lavoro in modalità agile</w:t>
      </w:r>
      <w:r w:rsidR="00612B08" w:rsidRPr="00582CD7">
        <w:rPr>
          <w:sz w:val="24"/>
          <w:szCs w:val="24"/>
        </w:rPr>
        <w:tab/>
      </w:r>
      <w:r w:rsidR="00612B08" w:rsidRPr="00582CD7">
        <w:rPr>
          <w:sz w:val="24"/>
          <w:szCs w:val="24"/>
        </w:rPr>
        <w:tab/>
      </w:r>
    </w:p>
    <w:p w14:paraId="7F61398C" w14:textId="77777777" w:rsidR="00C84224" w:rsidRPr="00582CD7" w:rsidRDefault="00717A87" w:rsidP="00717A87">
      <w:pPr>
        <w:pStyle w:val="Rientrocorpodeltesto31"/>
        <w:ind w:left="0"/>
        <w:jc w:val="both"/>
        <w:rPr>
          <w:color w:val="00B050"/>
          <w:sz w:val="24"/>
          <w:szCs w:val="24"/>
          <w:lang w:val="it-IT"/>
        </w:rPr>
      </w:pPr>
      <w:r w:rsidRPr="00582CD7">
        <w:rPr>
          <w:sz w:val="24"/>
          <w:szCs w:val="24"/>
          <w:lang w:val="it-IT"/>
        </w:rPr>
        <w:t>1.</w:t>
      </w:r>
      <w:r w:rsidR="00C84224" w:rsidRPr="00582CD7">
        <w:rPr>
          <w:sz w:val="24"/>
          <w:szCs w:val="24"/>
          <w:lang w:val="it-IT"/>
        </w:rPr>
        <w:t>L</w:t>
      </w:r>
      <w:r w:rsidR="0058550B" w:rsidRPr="00582CD7">
        <w:rPr>
          <w:sz w:val="24"/>
          <w:szCs w:val="24"/>
          <w:lang w:val="it-IT"/>
        </w:rPr>
        <w:t>e istanze di accesso alla prestazione lavorativa in modalità agile poss</w:t>
      </w:r>
      <w:r w:rsidR="00C84224" w:rsidRPr="00582CD7">
        <w:rPr>
          <w:sz w:val="24"/>
          <w:szCs w:val="24"/>
          <w:lang w:val="it-IT"/>
        </w:rPr>
        <w:t>o</w:t>
      </w:r>
      <w:r w:rsidR="0058550B" w:rsidRPr="00582CD7">
        <w:rPr>
          <w:sz w:val="24"/>
          <w:szCs w:val="24"/>
          <w:lang w:val="it-IT"/>
        </w:rPr>
        <w:t>no essere presentate in qualsiasi momento dell’anno</w:t>
      </w:r>
      <w:r w:rsidR="00C84224" w:rsidRPr="00582CD7">
        <w:rPr>
          <w:sz w:val="24"/>
          <w:szCs w:val="24"/>
          <w:lang w:val="it-IT"/>
        </w:rPr>
        <w:t>.</w:t>
      </w:r>
    </w:p>
    <w:p w14:paraId="6B4B1574" w14:textId="6CED54BD" w:rsidR="002470CC" w:rsidRPr="00582CD7" w:rsidRDefault="00C84224" w:rsidP="00717A87">
      <w:pPr>
        <w:pStyle w:val="Rientrocorpodeltesto31"/>
        <w:ind w:left="0"/>
        <w:jc w:val="both"/>
        <w:rPr>
          <w:sz w:val="24"/>
          <w:szCs w:val="24"/>
          <w:lang w:val="it-IT"/>
        </w:rPr>
      </w:pPr>
      <w:r w:rsidRPr="00582CD7">
        <w:rPr>
          <w:sz w:val="24"/>
          <w:szCs w:val="24"/>
          <w:lang w:val="it-IT"/>
        </w:rPr>
        <w:t>2.I</w:t>
      </w:r>
      <w:r w:rsidR="00924477" w:rsidRPr="00582CD7">
        <w:rPr>
          <w:sz w:val="24"/>
          <w:szCs w:val="24"/>
          <w:lang w:val="it-IT"/>
        </w:rPr>
        <w:t xml:space="preserve">n presenza della condizione di cui al comma 3 del precedente art. 5 </w:t>
      </w:r>
      <w:r w:rsidR="009D2C87" w:rsidRPr="00582CD7">
        <w:rPr>
          <w:sz w:val="24"/>
          <w:szCs w:val="24"/>
          <w:lang w:val="it-IT"/>
        </w:rPr>
        <w:t>sarà data la priorità</w:t>
      </w:r>
      <w:r w:rsidR="002470CC" w:rsidRPr="00582CD7">
        <w:rPr>
          <w:sz w:val="24"/>
          <w:szCs w:val="24"/>
          <w:lang w:val="it-IT"/>
        </w:rPr>
        <w:t xml:space="preserve"> nell’ordine</w:t>
      </w:r>
      <w:r w:rsidR="009D2C87" w:rsidRPr="00582CD7">
        <w:rPr>
          <w:sz w:val="24"/>
          <w:szCs w:val="24"/>
          <w:lang w:val="it-IT"/>
        </w:rPr>
        <w:t xml:space="preserve"> so</w:t>
      </w:r>
      <w:r w:rsidR="00BF03C6" w:rsidRPr="00582CD7">
        <w:rPr>
          <w:sz w:val="24"/>
          <w:szCs w:val="24"/>
          <w:lang w:val="it-IT"/>
        </w:rPr>
        <w:t>tto</w:t>
      </w:r>
      <w:r w:rsidR="009D2C87" w:rsidRPr="00582CD7">
        <w:rPr>
          <w:sz w:val="24"/>
          <w:szCs w:val="24"/>
          <w:lang w:val="it-IT"/>
        </w:rPr>
        <w:t xml:space="preserve"> indicato</w:t>
      </w:r>
      <w:r w:rsidR="002470CC" w:rsidRPr="00582CD7">
        <w:rPr>
          <w:sz w:val="24"/>
          <w:szCs w:val="24"/>
          <w:lang w:val="it-IT"/>
        </w:rPr>
        <w:t xml:space="preserve">, </w:t>
      </w:r>
      <w:r w:rsidR="00D8500F" w:rsidRPr="00582CD7">
        <w:rPr>
          <w:sz w:val="24"/>
          <w:szCs w:val="24"/>
          <w:lang w:val="it-IT"/>
        </w:rPr>
        <w:t>ferm</w:t>
      </w:r>
      <w:r w:rsidR="009D2C87" w:rsidRPr="00582CD7">
        <w:rPr>
          <w:sz w:val="24"/>
          <w:szCs w:val="24"/>
          <w:lang w:val="it-IT"/>
        </w:rPr>
        <w:t>a</w:t>
      </w:r>
      <w:r w:rsidR="00D8500F" w:rsidRPr="00582CD7">
        <w:rPr>
          <w:sz w:val="24"/>
          <w:szCs w:val="24"/>
          <w:lang w:val="it-IT"/>
        </w:rPr>
        <w:t xml:space="preserve"> restando la necessaria presenza dei presupposti di ammissione di cui </w:t>
      </w:r>
      <w:r w:rsidR="006014AD" w:rsidRPr="00582CD7">
        <w:rPr>
          <w:sz w:val="24"/>
          <w:szCs w:val="24"/>
          <w:lang w:val="it-IT"/>
        </w:rPr>
        <w:t>al comma 1 del medesimo articolo</w:t>
      </w:r>
      <w:r w:rsidR="00D8500F" w:rsidRPr="00582CD7">
        <w:rPr>
          <w:sz w:val="24"/>
          <w:szCs w:val="24"/>
          <w:lang w:val="it-IT"/>
        </w:rPr>
        <w:t xml:space="preserve">, </w:t>
      </w:r>
      <w:r w:rsidR="002470CC" w:rsidRPr="00582CD7">
        <w:rPr>
          <w:sz w:val="24"/>
          <w:szCs w:val="24"/>
          <w:lang w:val="it-IT"/>
        </w:rPr>
        <w:t>alle seguenti categorie di personale:</w:t>
      </w:r>
    </w:p>
    <w:p w14:paraId="2A4F3816" w14:textId="62F636B1" w:rsidR="00F070A8" w:rsidRPr="00582CD7" w:rsidRDefault="00717A87" w:rsidP="00BF5724">
      <w:pPr>
        <w:pStyle w:val="Rientrocorpodeltesto31"/>
        <w:tabs>
          <w:tab w:val="left" w:pos="708"/>
        </w:tabs>
        <w:ind w:left="284"/>
        <w:jc w:val="both"/>
        <w:rPr>
          <w:sz w:val="24"/>
          <w:szCs w:val="24"/>
          <w:lang w:val="it-IT"/>
        </w:rPr>
      </w:pPr>
      <w:r w:rsidRPr="00582CD7">
        <w:rPr>
          <w:sz w:val="24"/>
          <w:szCs w:val="24"/>
          <w:lang w:val="it-IT"/>
        </w:rPr>
        <w:t>a</w:t>
      </w:r>
      <w:r w:rsidR="007C4AF1" w:rsidRPr="00582CD7">
        <w:rPr>
          <w:sz w:val="24"/>
          <w:szCs w:val="24"/>
          <w:lang w:val="it-IT"/>
        </w:rPr>
        <w:t xml:space="preserve">) dipendenti con figli fino a dodici anni di età o senza alcun limite di età nel caso di figli in condizioni di disabilità ai sensi dell'art. 3, comma 3, della legge 5 febbraio 1992, n. 104; dipendenti con disabilità in situazione di gravità accertata o che siano </w:t>
      </w:r>
      <w:proofErr w:type="spellStart"/>
      <w:r w:rsidR="007C4AF1" w:rsidRPr="00582CD7">
        <w:rPr>
          <w:i/>
          <w:sz w:val="24"/>
          <w:szCs w:val="24"/>
          <w:lang w:val="it-IT"/>
        </w:rPr>
        <w:t>caregivers</w:t>
      </w:r>
      <w:proofErr w:type="spellEnd"/>
      <w:r w:rsidR="007C4AF1" w:rsidRPr="00582CD7">
        <w:rPr>
          <w:sz w:val="24"/>
          <w:szCs w:val="24"/>
          <w:lang w:val="it-IT"/>
        </w:rPr>
        <w:t xml:space="preserve"> </w:t>
      </w:r>
      <w:r w:rsidR="00BB5C1E" w:rsidRPr="00582CD7">
        <w:rPr>
          <w:sz w:val="24"/>
          <w:szCs w:val="24"/>
          <w:lang w:val="it-IT"/>
        </w:rPr>
        <w:t>(</w:t>
      </w:r>
      <w:r w:rsidR="00B24AA3" w:rsidRPr="00582CD7">
        <w:rPr>
          <w:sz w:val="24"/>
          <w:szCs w:val="24"/>
          <w:lang w:val="it-IT"/>
        </w:rPr>
        <w:t xml:space="preserve">art. 18, comma 3bis della legge 81/2017, come modificato dall’art. art 4, comma 1, lettera b) del </w:t>
      </w:r>
      <w:r w:rsidR="00F070A8" w:rsidRPr="00582CD7">
        <w:rPr>
          <w:sz w:val="24"/>
          <w:szCs w:val="24"/>
          <w:lang w:val="it-IT"/>
        </w:rPr>
        <w:t>D.Lgs.105/2022);</w:t>
      </w:r>
    </w:p>
    <w:p w14:paraId="6EF232DD" w14:textId="375CA550" w:rsidR="009B7EE9" w:rsidRPr="00582CD7" w:rsidRDefault="00717A87" w:rsidP="00BF5724">
      <w:pPr>
        <w:pStyle w:val="Rientrocorpodeltesto31"/>
        <w:tabs>
          <w:tab w:val="left" w:pos="708"/>
        </w:tabs>
        <w:ind w:left="284"/>
        <w:jc w:val="both"/>
        <w:rPr>
          <w:sz w:val="24"/>
          <w:szCs w:val="24"/>
          <w:lang w:val="it-IT"/>
        </w:rPr>
      </w:pPr>
      <w:r w:rsidRPr="00582CD7">
        <w:rPr>
          <w:sz w:val="24"/>
          <w:szCs w:val="24"/>
          <w:lang w:val="it-IT"/>
        </w:rPr>
        <w:t>b</w:t>
      </w:r>
      <w:r w:rsidR="009B7EE9" w:rsidRPr="00582CD7">
        <w:rPr>
          <w:sz w:val="24"/>
          <w:szCs w:val="24"/>
          <w:lang w:val="it-IT"/>
        </w:rPr>
        <w:t xml:space="preserve">) </w:t>
      </w:r>
      <w:r w:rsidR="007C4AF1" w:rsidRPr="00582CD7">
        <w:rPr>
          <w:sz w:val="24"/>
          <w:szCs w:val="24"/>
          <w:lang w:val="it-IT"/>
        </w:rPr>
        <w:t>lavoratrici in stato di gravidanza</w:t>
      </w:r>
      <w:r w:rsidR="00B8139B" w:rsidRPr="00582CD7">
        <w:rPr>
          <w:sz w:val="24"/>
          <w:szCs w:val="24"/>
          <w:lang w:val="it-IT"/>
        </w:rPr>
        <w:t xml:space="preserve">, fuori dal periodo </w:t>
      </w:r>
      <w:r w:rsidR="00EB28A0" w:rsidRPr="00582CD7">
        <w:rPr>
          <w:sz w:val="24"/>
          <w:szCs w:val="24"/>
          <w:lang w:val="it-IT"/>
        </w:rPr>
        <w:t>di astensione obbligatoria</w:t>
      </w:r>
      <w:r w:rsidR="00821720" w:rsidRPr="00582CD7">
        <w:rPr>
          <w:sz w:val="24"/>
          <w:szCs w:val="24"/>
          <w:lang w:val="it-IT"/>
        </w:rPr>
        <w:t>, ovvero, nei casi di gravidanza a rischio certificata dal medico del SSN</w:t>
      </w:r>
      <w:r w:rsidR="007C4AF1" w:rsidRPr="00582CD7">
        <w:rPr>
          <w:sz w:val="24"/>
          <w:szCs w:val="24"/>
          <w:lang w:val="it-IT"/>
        </w:rPr>
        <w:t xml:space="preserve">; dipendenti in condizioni di disabilità psico-fisica, accertate ai sensi della legge 5 febbraio 1992, n. 104, fuori dei casi di cui alla lettera a); </w:t>
      </w:r>
    </w:p>
    <w:p w14:paraId="59F5DD90" w14:textId="22B70D29" w:rsidR="009B7EE9" w:rsidRPr="00582CD7" w:rsidRDefault="00701E04" w:rsidP="00BF5724">
      <w:pPr>
        <w:pStyle w:val="Rientrocorpodeltesto31"/>
        <w:tabs>
          <w:tab w:val="left" w:pos="708"/>
        </w:tabs>
        <w:ind w:left="284"/>
        <w:jc w:val="both"/>
        <w:rPr>
          <w:color w:val="FF0000"/>
          <w:sz w:val="24"/>
          <w:szCs w:val="24"/>
          <w:lang w:val="it-IT"/>
        </w:rPr>
      </w:pPr>
      <w:r w:rsidRPr="00582CD7">
        <w:rPr>
          <w:sz w:val="24"/>
          <w:szCs w:val="24"/>
          <w:lang w:val="it-IT"/>
        </w:rPr>
        <w:t>c</w:t>
      </w:r>
      <w:r w:rsidR="009B7EE9" w:rsidRPr="00582CD7">
        <w:rPr>
          <w:sz w:val="24"/>
          <w:szCs w:val="24"/>
          <w:lang w:val="it-IT"/>
        </w:rPr>
        <w:t xml:space="preserve">) dipendenti </w:t>
      </w:r>
      <w:r w:rsidR="00E365CE" w:rsidRPr="00582CD7">
        <w:rPr>
          <w:sz w:val="24"/>
          <w:szCs w:val="24"/>
          <w:lang w:val="it-IT"/>
        </w:rPr>
        <w:t xml:space="preserve">pendolari </w:t>
      </w:r>
      <w:r w:rsidR="009B7EE9" w:rsidRPr="00582CD7">
        <w:rPr>
          <w:sz w:val="24"/>
          <w:szCs w:val="24"/>
          <w:lang w:val="it-IT"/>
        </w:rPr>
        <w:t>per i quali la distanza tra domicilio dichiarato e sede d</w:t>
      </w:r>
      <w:r w:rsidR="000B1290" w:rsidRPr="00582CD7">
        <w:rPr>
          <w:sz w:val="24"/>
          <w:szCs w:val="24"/>
          <w:lang w:val="it-IT"/>
        </w:rPr>
        <w:t>i lavoro sia superiore a 25 km;</w:t>
      </w:r>
    </w:p>
    <w:p w14:paraId="7AC0F8F2" w14:textId="181729FF" w:rsidR="00710F6A" w:rsidRPr="00582CD7" w:rsidRDefault="005736A7" w:rsidP="00717A87">
      <w:pPr>
        <w:pStyle w:val="Rientrocorpodeltesto31"/>
        <w:ind w:left="0"/>
        <w:jc w:val="both"/>
        <w:rPr>
          <w:sz w:val="24"/>
          <w:szCs w:val="24"/>
          <w:lang w:val="it-IT"/>
        </w:rPr>
      </w:pPr>
      <w:r w:rsidRPr="00582CD7">
        <w:rPr>
          <w:sz w:val="24"/>
          <w:szCs w:val="24"/>
          <w:lang w:val="it-IT"/>
        </w:rPr>
        <w:t>3</w:t>
      </w:r>
      <w:r w:rsidR="00717A87" w:rsidRPr="00582CD7">
        <w:rPr>
          <w:sz w:val="24"/>
          <w:szCs w:val="24"/>
          <w:lang w:val="it-IT"/>
        </w:rPr>
        <w:t>.</w:t>
      </w:r>
      <w:r w:rsidR="00710F6A" w:rsidRPr="00582CD7">
        <w:rPr>
          <w:sz w:val="24"/>
          <w:szCs w:val="24"/>
          <w:lang w:val="it-IT"/>
        </w:rPr>
        <w:t xml:space="preserve">Resta salva l’assicurazione </w:t>
      </w:r>
      <w:r w:rsidR="006135EC" w:rsidRPr="00582CD7">
        <w:rPr>
          <w:sz w:val="24"/>
          <w:szCs w:val="24"/>
          <w:lang w:val="it-IT"/>
        </w:rPr>
        <w:t>dell’accesso al lavoro agile</w:t>
      </w:r>
      <w:r w:rsidR="008863AA" w:rsidRPr="00582CD7">
        <w:rPr>
          <w:sz w:val="24"/>
          <w:szCs w:val="24"/>
          <w:lang w:val="it-IT"/>
        </w:rPr>
        <w:t>, anche in modalità continuativa,</w:t>
      </w:r>
      <w:r w:rsidR="006135EC" w:rsidRPr="00582CD7">
        <w:rPr>
          <w:sz w:val="24"/>
          <w:szCs w:val="24"/>
          <w:lang w:val="it-IT"/>
        </w:rPr>
        <w:t xml:space="preserve"> </w:t>
      </w:r>
      <w:r w:rsidR="00710F6A" w:rsidRPr="00582CD7">
        <w:rPr>
          <w:sz w:val="24"/>
          <w:szCs w:val="24"/>
          <w:lang w:val="it-IT"/>
        </w:rPr>
        <w:t>al personale affett</w:t>
      </w:r>
      <w:r w:rsidR="0048014A" w:rsidRPr="00582CD7">
        <w:rPr>
          <w:sz w:val="24"/>
          <w:szCs w:val="24"/>
          <w:lang w:val="it-IT"/>
        </w:rPr>
        <w:t>o</w:t>
      </w:r>
      <w:r w:rsidR="00710F6A" w:rsidRPr="00582CD7">
        <w:rPr>
          <w:sz w:val="24"/>
          <w:szCs w:val="24"/>
          <w:lang w:val="it-IT"/>
        </w:rPr>
        <w:t xml:space="preserve"> dalle patologie </w:t>
      </w:r>
      <w:r w:rsidR="00D016B4" w:rsidRPr="00582CD7">
        <w:rPr>
          <w:sz w:val="24"/>
          <w:szCs w:val="24"/>
          <w:lang w:val="it-IT"/>
        </w:rPr>
        <w:t xml:space="preserve">e condizioni individuate dal </w:t>
      </w:r>
      <w:r w:rsidR="00710F6A" w:rsidRPr="00582CD7">
        <w:rPr>
          <w:sz w:val="24"/>
          <w:szCs w:val="24"/>
          <w:lang w:val="it-IT"/>
        </w:rPr>
        <w:t>Decreto del Mi</w:t>
      </w:r>
      <w:r w:rsidR="00D016B4" w:rsidRPr="00582CD7">
        <w:rPr>
          <w:sz w:val="24"/>
          <w:szCs w:val="24"/>
          <w:lang w:val="it-IT"/>
        </w:rPr>
        <w:t>nistro</w:t>
      </w:r>
      <w:r w:rsidR="00710F6A" w:rsidRPr="00582CD7">
        <w:rPr>
          <w:sz w:val="24"/>
          <w:szCs w:val="24"/>
          <w:lang w:val="it-IT"/>
        </w:rPr>
        <w:t xml:space="preserve"> della Salute di concerto con il Mi</w:t>
      </w:r>
      <w:r w:rsidR="00D016B4" w:rsidRPr="00582CD7">
        <w:rPr>
          <w:sz w:val="24"/>
          <w:szCs w:val="24"/>
          <w:lang w:val="it-IT"/>
        </w:rPr>
        <w:t>nistro</w:t>
      </w:r>
      <w:r w:rsidR="00335D12" w:rsidRPr="00582CD7">
        <w:rPr>
          <w:sz w:val="24"/>
          <w:szCs w:val="24"/>
          <w:lang w:val="it-IT"/>
        </w:rPr>
        <w:t xml:space="preserve"> del Lavoro e delle Politiche sociali e il Ministro per </w:t>
      </w:r>
      <w:r w:rsidR="00710F6A" w:rsidRPr="00582CD7">
        <w:rPr>
          <w:sz w:val="24"/>
          <w:szCs w:val="24"/>
          <w:lang w:val="it-IT"/>
        </w:rPr>
        <w:t>la Pubblica A</w:t>
      </w:r>
      <w:r w:rsidR="00335D12" w:rsidRPr="00582CD7">
        <w:rPr>
          <w:sz w:val="24"/>
          <w:szCs w:val="24"/>
          <w:lang w:val="it-IT"/>
        </w:rPr>
        <w:t>mministrazione d</w:t>
      </w:r>
      <w:r w:rsidR="008D4BAA" w:rsidRPr="00582CD7">
        <w:rPr>
          <w:sz w:val="24"/>
          <w:szCs w:val="24"/>
          <w:lang w:val="it-IT"/>
        </w:rPr>
        <w:t>el</w:t>
      </w:r>
      <w:r w:rsidR="00335D12" w:rsidRPr="00582CD7">
        <w:rPr>
          <w:sz w:val="24"/>
          <w:szCs w:val="24"/>
          <w:lang w:val="it-IT"/>
        </w:rPr>
        <w:t xml:space="preserve"> </w:t>
      </w:r>
      <w:r w:rsidR="008D4BAA" w:rsidRPr="00582CD7">
        <w:rPr>
          <w:sz w:val="24"/>
          <w:szCs w:val="24"/>
          <w:lang w:val="it-IT"/>
        </w:rPr>
        <w:t xml:space="preserve">04 </w:t>
      </w:r>
      <w:r w:rsidR="00B24AA3" w:rsidRPr="00582CD7">
        <w:rPr>
          <w:sz w:val="24"/>
          <w:szCs w:val="24"/>
          <w:lang w:val="it-IT"/>
        </w:rPr>
        <w:t>febbraio 2022, fermo restando eventuali modifiche legislative.</w:t>
      </w:r>
    </w:p>
    <w:p w14:paraId="4CF8939C" w14:textId="77777777" w:rsidR="008D4145" w:rsidRPr="00582CD7" w:rsidRDefault="008D4145" w:rsidP="008201A4">
      <w:pPr>
        <w:pStyle w:val="Rientrocorpodeltesto31"/>
        <w:tabs>
          <w:tab w:val="left" w:pos="708"/>
        </w:tabs>
        <w:ind w:left="0"/>
        <w:jc w:val="both"/>
        <w:rPr>
          <w:strike/>
          <w:sz w:val="24"/>
          <w:szCs w:val="24"/>
          <w:lang w:val="it-IT"/>
        </w:rPr>
      </w:pPr>
    </w:p>
    <w:p w14:paraId="5A8F8CEA" w14:textId="2553371D" w:rsidR="005D2E1F" w:rsidRPr="00582CD7" w:rsidRDefault="005D2E1F" w:rsidP="005D2E1F">
      <w:pPr>
        <w:pStyle w:val="Rientrocorpodeltesto31"/>
        <w:tabs>
          <w:tab w:val="left" w:pos="708"/>
        </w:tabs>
        <w:ind w:left="0"/>
        <w:jc w:val="center"/>
        <w:rPr>
          <w:b/>
          <w:bCs/>
          <w:sz w:val="24"/>
          <w:szCs w:val="24"/>
          <w:lang w:val="it-IT"/>
        </w:rPr>
      </w:pPr>
      <w:r w:rsidRPr="00582CD7">
        <w:rPr>
          <w:b/>
          <w:bCs/>
          <w:sz w:val="24"/>
          <w:szCs w:val="24"/>
          <w:lang w:val="it-IT"/>
        </w:rPr>
        <w:t>ARTICOLO 7</w:t>
      </w:r>
    </w:p>
    <w:p w14:paraId="0A3A783E" w14:textId="5307FAC4"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Accordo individuale</w:t>
      </w:r>
    </w:p>
    <w:p w14:paraId="00239674" w14:textId="522AA3C9" w:rsidR="00D15A74" w:rsidRPr="00582CD7" w:rsidRDefault="00921B81" w:rsidP="008201A4">
      <w:pPr>
        <w:pStyle w:val="Rientrocorpodeltesto31"/>
        <w:tabs>
          <w:tab w:val="left" w:pos="708"/>
        </w:tabs>
        <w:ind w:left="0"/>
        <w:jc w:val="both"/>
        <w:rPr>
          <w:sz w:val="24"/>
          <w:szCs w:val="24"/>
          <w:lang w:val="it-IT"/>
        </w:rPr>
      </w:pPr>
      <w:r w:rsidRPr="00582CD7">
        <w:rPr>
          <w:sz w:val="24"/>
          <w:szCs w:val="24"/>
          <w:lang w:val="it-IT"/>
        </w:rPr>
        <w:t>1.</w:t>
      </w:r>
      <w:r w:rsidR="00717A87" w:rsidRPr="00582CD7">
        <w:rPr>
          <w:sz w:val="24"/>
          <w:szCs w:val="24"/>
          <w:lang w:val="it-IT"/>
        </w:rPr>
        <w:t xml:space="preserve"> </w:t>
      </w:r>
      <w:r w:rsidR="00D15A74" w:rsidRPr="00582CD7">
        <w:rPr>
          <w:sz w:val="24"/>
          <w:szCs w:val="24"/>
          <w:lang w:val="it-IT"/>
        </w:rPr>
        <w:t>L’attivazione del lavoro agile è subordinato alla sottoscrizione dell’accordo individuale</w:t>
      </w:r>
      <w:r w:rsidR="00EA473D" w:rsidRPr="00582CD7">
        <w:rPr>
          <w:sz w:val="24"/>
          <w:szCs w:val="24"/>
          <w:lang w:val="it-IT"/>
        </w:rPr>
        <w:t xml:space="preserve"> tra il</w:t>
      </w:r>
      <w:r w:rsidR="00717A87" w:rsidRPr="00582CD7">
        <w:rPr>
          <w:sz w:val="24"/>
          <w:szCs w:val="24"/>
          <w:lang w:val="it-IT"/>
        </w:rPr>
        <w:t xml:space="preserve"> </w:t>
      </w:r>
      <w:r w:rsidR="00A35D25" w:rsidRPr="00582CD7">
        <w:rPr>
          <w:sz w:val="24"/>
          <w:szCs w:val="24"/>
          <w:lang w:val="it-IT"/>
        </w:rPr>
        <w:t xml:space="preserve">dipendente e </w:t>
      </w:r>
      <w:r w:rsidR="004967A0" w:rsidRPr="00582CD7">
        <w:rPr>
          <w:sz w:val="24"/>
          <w:szCs w:val="24"/>
          <w:lang w:val="it-IT"/>
        </w:rPr>
        <w:t>il</w:t>
      </w:r>
      <w:r w:rsidR="00A35D25" w:rsidRPr="00582CD7">
        <w:rPr>
          <w:sz w:val="24"/>
          <w:szCs w:val="24"/>
          <w:lang w:val="it-IT"/>
        </w:rPr>
        <w:t xml:space="preserve"> dirigente titolare dell’unità organizzativa di appartenenza</w:t>
      </w:r>
      <w:r w:rsidR="00A000FA" w:rsidRPr="00582CD7">
        <w:rPr>
          <w:sz w:val="24"/>
          <w:szCs w:val="24"/>
          <w:lang w:val="it-IT"/>
        </w:rPr>
        <w:t xml:space="preserve"> </w:t>
      </w:r>
      <w:r w:rsidR="00D15A74" w:rsidRPr="00582CD7">
        <w:rPr>
          <w:sz w:val="24"/>
          <w:szCs w:val="24"/>
          <w:lang w:val="it-IT"/>
        </w:rPr>
        <w:t>ai fini della prova e della regolarità a</w:t>
      </w:r>
      <w:r w:rsidR="008210C8" w:rsidRPr="00582CD7">
        <w:rPr>
          <w:sz w:val="24"/>
          <w:szCs w:val="24"/>
          <w:lang w:val="it-IT"/>
        </w:rPr>
        <w:t>mministrativa.</w:t>
      </w:r>
    </w:p>
    <w:p w14:paraId="704F8EE5" w14:textId="5DCC8B7E" w:rsidR="00D15A74" w:rsidRPr="00582CD7" w:rsidRDefault="00921B81" w:rsidP="008201A4">
      <w:pPr>
        <w:pStyle w:val="Rientrocorpodeltesto31"/>
        <w:tabs>
          <w:tab w:val="left" w:pos="708"/>
        </w:tabs>
        <w:ind w:left="0"/>
        <w:jc w:val="both"/>
        <w:rPr>
          <w:sz w:val="24"/>
          <w:szCs w:val="24"/>
          <w:lang w:val="it-IT"/>
        </w:rPr>
      </w:pPr>
      <w:r w:rsidRPr="00582CD7">
        <w:rPr>
          <w:sz w:val="24"/>
          <w:szCs w:val="24"/>
          <w:lang w:val="it-IT"/>
        </w:rPr>
        <w:t>2.</w:t>
      </w:r>
      <w:r w:rsidR="00717A87" w:rsidRPr="00582CD7">
        <w:rPr>
          <w:sz w:val="24"/>
          <w:szCs w:val="24"/>
          <w:lang w:val="it-IT"/>
        </w:rPr>
        <w:t xml:space="preserve"> </w:t>
      </w:r>
      <w:r w:rsidR="00D15A74" w:rsidRPr="00582CD7">
        <w:rPr>
          <w:sz w:val="24"/>
          <w:szCs w:val="24"/>
          <w:lang w:val="it-IT"/>
        </w:rPr>
        <w:t xml:space="preserve">I dirigenti, </w:t>
      </w:r>
      <w:r w:rsidR="003933F3" w:rsidRPr="00582CD7">
        <w:rPr>
          <w:sz w:val="24"/>
          <w:szCs w:val="24"/>
          <w:lang w:val="it-IT"/>
        </w:rPr>
        <w:t xml:space="preserve">responsabili dell’unità organizzativa presso la quale il richiedente presta servizio </w:t>
      </w:r>
      <w:r w:rsidR="00D15A74" w:rsidRPr="00582CD7">
        <w:rPr>
          <w:sz w:val="24"/>
          <w:szCs w:val="24"/>
          <w:lang w:val="it-IT"/>
        </w:rPr>
        <w:t xml:space="preserve">concordano con </w:t>
      </w:r>
      <w:r w:rsidR="003933F3" w:rsidRPr="00582CD7">
        <w:rPr>
          <w:sz w:val="24"/>
          <w:szCs w:val="24"/>
          <w:lang w:val="it-IT"/>
        </w:rPr>
        <w:t xml:space="preserve">i dipendenti ammessi alla prestazione lavorativa in modalità agile </w:t>
      </w:r>
      <w:r w:rsidR="00D15A74" w:rsidRPr="00582CD7">
        <w:rPr>
          <w:sz w:val="24"/>
          <w:szCs w:val="24"/>
          <w:lang w:val="it-IT"/>
        </w:rPr>
        <w:t>i termini e le modalità di espletamento della propria attività lavorativa in modalità agile.</w:t>
      </w:r>
    </w:p>
    <w:p w14:paraId="57291F8E" w14:textId="6F1BDE4F" w:rsidR="00C91A7B" w:rsidRPr="00582CD7" w:rsidRDefault="00921B81" w:rsidP="00C91A7B">
      <w:pPr>
        <w:pStyle w:val="Rientrocorpodeltesto31"/>
        <w:tabs>
          <w:tab w:val="left" w:pos="708"/>
        </w:tabs>
        <w:ind w:left="0"/>
        <w:jc w:val="both"/>
        <w:rPr>
          <w:sz w:val="24"/>
          <w:szCs w:val="24"/>
          <w:lang w:val="it-IT"/>
        </w:rPr>
      </w:pPr>
      <w:r w:rsidRPr="00582CD7">
        <w:rPr>
          <w:sz w:val="24"/>
          <w:szCs w:val="24"/>
          <w:lang w:val="it-IT"/>
        </w:rPr>
        <w:t>3.</w:t>
      </w:r>
      <w:r w:rsidR="00717A87" w:rsidRPr="00582CD7">
        <w:rPr>
          <w:sz w:val="24"/>
          <w:szCs w:val="24"/>
          <w:lang w:val="it-IT"/>
        </w:rPr>
        <w:t xml:space="preserve"> </w:t>
      </w:r>
      <w:r w:rsidR="00D15A74" w:rsidRPr="00582CD7">
        <w:rPr>
          <w:sz w:val="24"/>
          <w:szCs w:val="24"/>
          <w:lang w:val="it-IT"/>
        </w:rPr>
        <w:t xml:space="preserve">L’accordo individuale, sottoscritto entro </w:t>
      </w:r>
      <w:r w:rsidR="005736A7" w:rsidRPr="00582CD7">
        <w:rPr>
          <w:sz w:val="24"/>
          <w:szCs w:val="24"/>
          <w:lang w:val="it-IT"/>
        </w:rPr>
        <w:t xml:space="preserve">15 </w:t>
      </w:r>
      <w:r w:rsidR="00D15A74" w:rsidRPr="00582CD7">
        <w:rPr>
          <w:sz w:val="24"/>
          <w:szCs w:val="24"/>
          <w:lang w:val="it-IT"/>
        </w:rPr>
        <w:t>giorni dalla presentazione delle istanze, deve essere redatto secondo il modello predisposto dall’Amministrazione (allegato</w:t>
      </w:r>
      <w:r w:rsidR="00C33AA2" w:rsidRPr="00582CD7">
        <w:rPr>
          <w:sz w:val="24"/>
          <w:szCs w:val="24"/>
          <w:lang w:val="it-IT"/>
        </w:rPr>
        <w:t xml:space="preserve"> FAC SIMILE</w:t>
      </w:r>
      <w:r w:rsidR="00D15A74" w:rsidRPr="00582CD7">
        <w:rPr>
          <w:sz w:val="24"/>
          <w:szCs w:val="24"/>
          <w:lang w:val="it-IT"/>
        </w:rPr>
        <w:t xml:space="preserve"> al presente regolamento) e deve contenere, nel rispetto delle norme di legge </w:t>
      </w:r>
      <w:r w:rsidR="00EB09B6" w:rsidRPr="00582CD7">
        <w:rPr>
          <w:sz w:val="24"/>
          <w:szCs w:val="24"/>
          <w:lang w:val="it-IT"/>
        </w:rPr>
        <w:t xml:space="preserve">e </w:t>
      </w:r>
      <w:r w:rsidR="00C973E8" w:rsidRPr="00582CD7">
        <w:rPr>
          <w:sz w:val="24"/>
          <w:szCs w:val="24"/>
          <w:lang w:val="it-IT"/>
        </w:rPr>
        <w:t xml:space="preserve">contrattuali </w:t>
      </w:r>
      <w:r w:rsidR="00D15A74" w:rsidRPr="00582CD7">
        <w:rPr>
          <w:sz w:val="24"/>
          <w:szCs w:val="24"/>
          <w:lang w:val="it-IT"/>
        </w:rPr>
        <w:t>in coerenza con gli obiettivi perseguiti dalla legge</w:t>
      </w:r>
      <w:r w:rsidR="00C973E8" w:rsidRPr="00582CD7">
        <w:rPr>
          <w:sz w:val="24"/>
          <w:szCs w:val="24"/>
          <w:lang w:val="it-IT"/>
        </w:rPr>
        <w:t xml:space="preserve">, dal vigente CCNL e </w:t>
      </w:r>
      <w:r w:rsidR="00D15A74" w:rsidRPr="00582CD7">
        <w:rPr>
          <w:sz w:val="24"/>
          <w:szCs w:val="24"/>
          <w:lang w:val="it-IT"/>
        </w:rPr>
        <w:t>d</w:t>
      </w:r>
      <w:r w:rsidR="00C973E8" w:rsidRPr="00582CD7">
        <w:rPr>
          <w:sz w:val="24"/>
          <w:szCs w:val="24"/>
          <w:lang w:val="it-IT"/>
        </w:rPr>
        <w:t>a</w:t>
      </w:r>
      <w:r w:rsidR="00D15A74" w:rsidRPr="00582CD7">
        <w:rPr>
          <w:sz w:val="24"/>
          <w:szCs w:val="24"/>
          <w:lang w:val="it-IT"/>
        </w:rPr>
        <w:t>l presente regolamento, i seguenti elementi costitutivi</w:t>
      </w:r>
      <w:r w:rsidR="00C973E8" w:rsidRPr="00582CD7">
        <w:rPr>
          <w:sz w:val="24"/>
          <w:szCs w:val="24"/>
          <w:lang w:val="it-IT"/>
        </w:rPr>
        <w:t>:</w:t>
      </w:r>
    </w:p>
    <w:p w14:paraId="617E9EFE" w14:textId="10F167CF" w:rsidR="00A000FA" w:rsidRPr="00582CD7" w:rsidRDefault="00A000FA"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elementi</w:t>
      </w:r>
      <w:proofErr w:type="gramEnd"/>
      <w:r w:rsidRPr="00582CD7">
        <w:rPr>
          <w:sz w:val="24"/>
          <w:szCs w:val="24"/>
          <w:lang w:val="it-IT"/>
        </w:rPr>
        <w:t xml:space="preserve"> identificativi del dipendente e dell’ufficio di appartenenza;</w:t>
      </w:r>
    </w:p>
    <w:p w14:paraId="59D91947" w14:textId="70412648" w:rsidR="00D15A74" w:rsidRPr="00582CD7" w:rsidRDefault="00E9036B"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o</w:t>
      </w:r>
      <w:r w:rsidR="00D15A74" w:rsidRPr="00582CD7">
        <w:rPr>
          <w:sz w:val="24"/>
          <w:szCs w:val="24"/>
          <w:lang w:val="it-IT"/>
        </w:rPr>
        <w:t>ggetto</w:t>
      </w:r>
      <w:proofErr w:type="gramEnd"/>
      <w:r w:rsidR="00D15A74" w:rsidRPr="00582CD7">
        <w:rPr>
          <w:sz w:val="24"/>
          <w:szCs w:val="24"/>
          <w:lang w:val="it-IT"/>
        </w:rPr>
        <w:t xml:space="preserve"> dell’attività: dovrà essere specificato il processo di lavoro </w:t>
      </w:r>
      <w:r w:rsidR="00A35D25" w:rsidRPr="00582CD7">
        <w:rPr>
          <w:sz w:val="24"/>
          <w:szCs w:val="24"/>
          <w:lang w:val="it-IT"/>
        </w:rPr>
        <w:t xml:space="preserve">in </w:t>
      </w:r>
      <w:r w:rsidR="00D15A74" w:rsidRPr="00582CD7">
        <w:rPr>
          <w:sz w:val="24"/>
          <w:szCs w:val="24"/>
          <w:lang w:val="it-IT"/>
        </w:rPr>
        <w:t xml:space="preserve">cui il dipendente è </w:t>
      </w:r>
      <w:r w:rsidR="00A35D25" w:rsidRPr="00582CD7">
        <w:rPr>
          <w:sz w:val="24"/>
          <w:szCs w:val="24"/>
          <w:lang w:val="it-IT"/>
        </w:rPr>
        <w:t xml:space="preserve">impiegabile in modalità agile </w:t>
      </w:r>
      <w:r w:rsidR="00D15A74" w:rsidRPr="00582CD7">
        <w:rPr>
          <w:sz w:val="24"/>
          <w:szCs w:val="24"/>
          <w:lang w:val="it-IT"/>
        </w:rPr>
        <w:t xml:space="preserve">in coerenza con </w:t>
      </w:r>
      <w:r w:rsidR="00335D12" w:rsidRPr="00582CD7">
        <w:rPr>
          <w:sz w:val="24"/>
          <w:szCs w:val="24"/>
          <w:lang w:val="it-IT"/>
        </w:rPr>
        <w:t xml:space="preserve">mappatura </w:t>
      </w:r>
      <w:r w:rsidR="00D15A74" w:rsidRPr="00582CD7">
        <w:rPr>
          <w:sz w:val="24"/>
          <w:szCs w:val="24"/>
          <w:lang w:val="it-IT"/>
        </w:rPr>
        <w:t>delle attività</w:t>
      </w:r>
      <w:r w:rsidR="003515C0" w:rsidRPr="00582CD7">
        <w:rPr>
          <w:sz w:val="24"/>
          <w:szCs w:val="24"/>
          <w:lang w:val="it-IT"/>
        </w:rPr>
        <w:t xml:space="preserve"> </w:t>
      </w:r>
      <w:r w:rsidR="00D15A74" w:rsidRPr="00582CD7">
        <w:rPr>
          <w:sz w:val="24"/>
          <w:szCs w:val="24"/>
          <w:lang w:val="it-IT"/>
        </w:rPr>
        <w:t>o lo specifico progetto finalizzato a obiettivi predeterminati ed i cui risultati siano oggettivame</w:t>
      </w:r>
      <w:r w:rsidR="00A35D25" w:rsidRPr="00582CD7">
        <w:rPr>
          <w:sz w:val="24"/>
          <w:szCs w:val="24"/>
          <w:lang w:val="it-IT"/>
        </w:rPr>
        <w:t>nte monitorabili e verificabili;</w:t>
      </w:r>
    </w:p>
    <w:p w14:paraId="78AB97F3" w14:textId="702CAFEA"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modalità</w:t>
      </w:r>
      <w:proofErr w:type="gramEnd"/>
      <w:r w:rsidRPr="00582CD7">
        <w:rPr>
          <w:sz w:val="24"/>
          <w:szCs w:val="24"/>
          <w:lang w:val="it-IT"/>
        </w:rPr>
        <w:t xml:space="preserve"> di </w:t>
      </w:r>
      <w:r w:rsidR="00423BAE" w:rsidRPr="00582CD7">
        <w:rPr>
          <w:sz w:val="24"/>
          <w:szCs w:val="24"/>
          <w:lang w:val="it-IT"/>
        </w:rPr>
        <w:t>svolgimento</w:t>
      </w:r>
      <w:r w:rsidRPr="00582CD7">
        <w:rPr>
          <w:sz w:val="24"/>
          <w:szCs w:val="24"/>
          <w:lang w:val="it-IT"/>
        </w:rPr>
        <w:t xml:space="preserve"> </w:t>
      </w:r>
      <w:r w:rsidR="00423BAE" w:rsidRPr="00582CD7">
        <w:rPr>
          <w:sz w:val="24"/>
          <w:szCs w:val="24"/>
          <w:lang w:val="it-IT"/>
        </w:rPr>
        <w:t xml:space="preserve">della prestazione fuori dalla sede abituale di lavoro </w:t>
      </w:r>
      <w:r w:rsidRPr="00582CD7">
        <w:rPr>
          <w:sz w:val="24"/>
          <w:szCs w:val="24"/>
          <w:lang w:val="it-IT"/>
        </w:rPr>
        <w:t>e</w:t>
      </w:r>
      <w:r w:rsidR="00423BAE" w:rsidRPr="00582CD7">
        <w:rPr>
          <w:sz w:val="24"/>
          <w:szCs w:val="24"/>
          <w:lang w:val="it-IT"/>
        </w:rPr>
        <w:t xml:space="preserve"> specifica indicazione delle giornate di lavoro da svolgere in sede e di quelle da svolgere a  distanza, con indicazione dell’</w:t>
      </w:r>
      <w:r w:rsidRPr="00582CD7">
        <w:rPr>
          <w:sz w:val="24"/>
          <w:szCs w:val="24"/>
          <w:lang w:val="it-IT"/>
        </w:rPr>
        <w:t>articolazione temporale della prestazione agile, nell’ambito delle prescrizioni contenute negli articoli 8 e 9 del presente regolamento;</w:t>
      </w:r>
    </w:p>
    <w:p w14:paraId="69F13957" w14:textId="0404E335"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individuazione</w:t>
      </w:r>
      <w:proofErr w:type="gramEnd"/>
      <w:r w:rsidRPr="00582CD7">
        <w:rPr>
          <w:sz w:val="24"/>
          <w:szCs w:val="24"/>
          <w:lang w:val="it-IT"/>
        </w:rPr>
        <w:t xml:space="preserve"> dell</w:t>
      </w:r>
      <w:r w:rsidR="00AC213F" w:rsidRPr="00582CD7">
        <w:rPr>
          <w:sz w:val="24"/>
          <w:szCs w:val="24"/>
          <w:lang w:val="it-IT"/>
        </w:rPr>
        <w:t>a</w:t>
      </w:r>
      <w:r w:rsidRPr="00582CD7">
        <w:rPr>
          <w:sz w:val="24"/>
          <w:szCs w:val="24"/>
          <w:lang w:val="it-IT"/>
        </w:rPr>
        <w:t xml:space="preserve"> fasc</w:t>
      </w:r>
      <w:r w:rsidR="00AC213F" w:rsidRPr="00582CD7">
        <w:rPr>
          <w:sz w:val="24"/>
          <w:szCs w:val="24"/>
          <w:lang w:val="it-IT"/>
        </w:rPr>
        <w:t>ia</w:t>
      </w:r>
      <w:r w:rsidRPr="00582CD7">
        <w:rPr>
          <w:sz w:val="24"/>
          <w:szCs w:val="24"/>
          <w:lang w:val="it-IT"/>
        </w:rPr>
        <w:t xml:space="preserve"> di </w:t>
      </w:r>
      <w:proofErr w:type="spellStart"/>
      <w:r w:rsidR="00BE1D0C" w:rsidRPr="00582CD7">
        <w:rPr>
          <w:sz w:val="24"/>
          <w:szCs w:val="24"/>
          <w:lang w:val="it-IT"/>
        </w:rPr>
        <w:t>contattabilità</w:t>
      </w:r>
      <w:proofErr w:type="spellEnd"/>
      <w:r w:rsidR="0043642F" w:rsidRPr="00582CD7">
        <w:rPr>
          <w:sz w:val="24"/>
          <w:szCs w:val="24"/>
          <w:lang w:val="it-IT"/>
        </w:rPr>
        <w:t xml:space="preserve">, </w:t>
      </w:r>
      <w:proofErr w:type="spellStart"/>
      <w:r w:rsidR="0043642F" w:rsidRPr="00582CD7">
        <w:rPr>
          <w:sz w:val="24"/>
          <w:szCs w:val="24"/>
          <w:lang w:val="it-IT"/>
        </w:rPr>
        <w:t>inoperabilità</w:t>
      </w:r>
      <w:proofErr w:type="spellEnd"/>
      <w:r w:rsidRPr="00582CD7">
        <w:rPr>
          <w:sz w:val="24"/>
          <w:szCs w:val="24"/>
          <w:lang w:val="it-IT"/>
        </w:rPr>
        <w:t xml:space="preserve"> e dell’esercizio </w:t>
      </w:r>
      <w:r w:rsidR="00E320DF" w:rsidRPr="00582CD7">
        <w:rPr>
          <w:sz w:val="24"/>
          <w:szCs w:val="24"/>
          <w:lang w:val="it-IT"/>
        </w:rPr>
        <w:t>del diritto alla disconnessione</w:t>
      </w:r>
      <w:r w:rsidR="005B33CC" w:rsidRPr="00582CD7">
        <w:rPr>
          <w:sz w:val="24"/>
          <w:szCs w:val="24"/>
          <w:lang w:val="it-IT"/>
        </w:rPr>
        <w:t>, secondo quanto stabilito nel presente regolamento</w:t>
      </w:r>
      <w:r w:rsidRPr="00582CD7">
        <w:rPr>
          <w:sz w:val="24"/>
          <w:szCs w:val="24"/>
          <w:lang w:val="it-IT"/>
        </w:rPr>
        <w:t>;</w:t>
      </w:r>
    </w:p>
    <w:p w14:paraId="6631A661" w14:textId="787486B7" w:rsidR="00D15A74" w:rsidRPr="00582CD7" w:rsidRDefault="00D15A74" w:rsidP="00E9036B">
      <w:pPr>
        <w:pStyle w:val="Rientrocorpodeltesto31"/>
        <w:numPr>
          <w:ilvl w:val="0"/>
          <w:numId w:val="15"/>
        </w:numPr>
        <w:tabs>
          <w:tab w:val="left" w:pos="708"/>
        </w:tabs>
        <w:jc w:val="both"/>
        <w:rPr>
          <w:color w:val="0070C0"/>
          <w:sz w:val="24"/>
          <w:szCs w:val="24"/>
          <w:lang w:val="it-IT"/>
        </w:rPr>
      </w:pPr>
      <w:proofErr w:type="gramStart"/>
      <w:r w:rsidRPr="00582CD7">
        <w:rPr>
          <w:sz w:val="24"/>
          <w:szCs w:val="24"/>
          <w:lang w:val="it-IT"/>
        </w:rPr>
        <w:t>indicazione</w:t>
      </w:r>
      <w:proofErr w:type="gramEnd"/>
      <w:r w:rsidRPr="00582CD7">
        <w:rPr>
          <w:sz w:val="24"/>
          <w:szCs w:val="24"/>
          <w:lang w:val="it-IT"/>
        </w:rPr>
        <w:t xml:space="preserve"> delle modalità di comunicazione con il dirigente </w:t>
      </w:r>
      <w:r w:rsidR="00A35D25" w:rsidRPr="00582CD7">
        <w:rPr>
          <w:sz w:val="24"/>
          <w:szCs w:val="24"/>
          <w:lang w:val="it-IT"/>
        </w:rPr>
        <w:t xml:space="preserve">ed i colleghi </w:t>
      </w:r>
      <w:r w:rsidRPr="00582CD7">
        <w:rPr>
          <w:sz w:val="24"/>
          <w:szCs w:val="24"/>
          <w:lang w:val="it-IT"/>
        </w:rPr>
        <w:t>specificando</w:t>
      </w:r>
      <w:r w:rsidR="00AE2EDE" w:rsidRPr="00582CD7">
        <w:rPr>
          <w:sz w:val="24"/>
          <w:szCs w:val="24"/>
          <w:lang w:val="it-IT"/>
        </w:rPr>
        <w:t xml:space="preserve">, fatta salva </w:t>
      </w:r>
      <w:r w:rsidR="00054866" w:rsidRPr="00582CD7">
        <w:rPr>
          <w:sz w:val="24"/>
          <w:szCs w:val="24"/>
          <w:lang w:val="it-IT"/>
        </w:rPr>
        <w:t>la disponibilità della posta elettronica istituzionale,</w:t>
      </w:r>
      <w:r w:rsidRPr="00582CD7">
        <w:rPr>
          <w:sz w:val="24"/>
          <w:szCs w:val="24"/>
          <w:lang w:val="it-IT"/>
        </w:rPr>
        <w:t xml:space="preserve"> </w:t>
      </w:r>
      <w:r w:rsidR="00054866" w:rsidRPr="00582CD7">
        <w:rPr>
          <w:sz w:val="24"/>
          <w:szCs w:val="24"/>
          <w:lang w:val="it-IT"/>
        </w:rPr>
        <w:t xml:space="preserve">altro indirizzo di posta elettronica o </w:t>
      </w:r>
      <w:r w:rsidRPr="00582CD7">
        <w:rPr>
          <w:sz w:val="24"/>
          <w:szCs w:val="24"/>
          <w:lang w:val="it-IT"/>
        </w:rPr>
        <w:t>numero del telefono fisso o mobile a</w:t>
      </w:r>
      <w:r w:rsidR="00582CD7">
        <w:rPr>
          <w:sz w:val="24"/>
          <w:szCs w:val="24"/>
          <w:lang w:val="it-IT"/>
        </w:rPr>
        <w:t>i</w:t>
      </w:r>
      <w:r w:rsidR="005B33CC" w:rsidRPr="00582CD7">
        <w:rPr>
          <w:sz w:val="24"/>
          <w:szCs w:val="24"/>
          <w:lang w:val="it-IT"/>
        </w:rPr>
        <w:t xml:space="preserve"> quali</w:t>
      </w:r>
      <w:r w:rsidRPr="00582CD7">
        <w:rPr>
          <w:sz w:val="24"/>
          <w:szCs w:val="24"/>
          <w:lang w:val="it-IT"/>
        </w:rPr>
        <w:t xml:space="preserve"> il dipendente </w:t>
      </w:r>
      <w:r w:rsidR="003515C0" w:rsidRPr="00D65C93">
        <w:rPr>
          <w:sz w:val="24"/>
          <w:szCs w:val="24"/>
          <w:lang w:val="it-IT"/>
        </w:rPr>
        <w:t xml:space="preserve">vorrà, eventualmente, fare </w:t>
      </w:r>
      <w:r w:rsidR="005B33CC" w:rsidRPr="00D65C93">
        <w:rPr>
          <w:sz w:val="24"/>
          <w:szCs w:val="24"/>
          <w:lang w:val="it-IT"/>
        </w:rPr>
        <w:t xml:space="preserve">riferimento per </w:t>
      </w:r>
      <w:r w:rsidRPr="00D65C93">
        <w:rPr>
          <w:sz w:val="24"/>
          <w:szCs w:val="24"/>
          <w:lang w:val="it-IT"/>
        </w:rPr>
        <w:t xml:space="preserve">essere contattato; </w:t>
      </w:r>
    </w:p>
    <w:p w14:paraId="4688580B" w14:textId="04D45D88"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specifico</w:t>
      </w:r>
      <w:proofErr w:type="gramEnd"/>
      <w:r w:rsidRPr="00582CD7">
        <w:rPr>
          <w:sz w:val="24"/>
          <w:szCs w:val="24"/>
          <w:lang w:val="it-IT"/>
        </w:rPr>
        <w:t xml:space="preserve"> richiamo alla sicurezza del luogo di lavoro secondo quanto stabilito nell’ articolo  </w:t>
      </w:r>
      <w:r w:rsidR="00B01660" w:rsidRPr="00582CD7">
        <w:rPr>
          <w:sz w:val="24"/>
          <w:szCs w:val="24"/>
          <w:lang w:val="it-IT"/>
        </w:rPr>
        <w:t>13</w:t>
      </w:r>
      <w:r w:rsidR="004323FC" w:rsidRPr="00582CD7">
        <w:rPr>
          <w:sz w:val="24"/>
          <w:szCs w:val="24"/>
          <w:lang w:val="it-IT"/>
        </w:rPr>
        <w:t xml:space="preserve"> </w:t>
      </w:r>
      <w:r w:rsidRPr="00582CD7">
        <w:rPr>
          <w:sz w:val="24"/>
          <w:szCs w:val="24"/>
          <w:lang w:val="it-IT"/>
        </w:rPr>
        <w:t>del presente regolamento; a tal fine, ai sensi dell’articolo 22, co. 1, della legge n. 81/2017 il dirigente consegna, al momento della sott</w:t>
      </w:r>
      <w:r w:rsidR="00921B81" w:rsidRPr="00582CD7">
        <w:rPr>
          <w:sz w:val="24"/>
          <w:szCs w:val="24"/>
          <w:lang w:val="it-IT"/>
        </w:rPr>
        <w:t xml:space="preserve">oscrizione, al dipendente </w:t>
      </w:r>
      <w:r w:rsidR="00D773FB" w:rsidRPr="00582CD7">
        <w:rPr>
          <w:sz w:val="24"/>
          <w:szCs w:val="24"/>
          <w:lang w:val="it-IT"/>
        </w:rPr>
        <w:t>una informativa scritta</w:t>
      </w:r>
      <w:r w:rsidR="00335D12" w:rsidRPr="00582CD7">
        <w:rPr>
          <w:sz w:val="24"/>
          <w:szCs w:val="24"/>
          <w:lang w:val="it-IT"/>
        </w:rPr>
        <w:t xml:space="preserve">, allegata al presente regolamento quale </w:t>
      </w:r>
      <w:proofErr w:type="spellStart"/>
      <w:r w:rsidR="00335D12" w:rsidRPr="00582CD7">
        <w:rPr>
          <w:sz w:val="24"/>
          <w:szCs w:val="24"/>
          <w:lang w:val="it-IT"/>
        </w:rPr>
        <w:t>fac</w:t>
      </w:r>
      <w:proofErr w:type="spellEnd"/>
      <w:r w:rsidR="00335D12" w:rsidRPr="00582CD7">
        <w:rPr>
          <w:sz w:val="24"/>
          <w:szCs w:val="24"/>
          <w:lang w:val="it-IT"/>
        </w:rPr>
        <w:t xml:space="preserve"> simile, </w:t>
      </w:r>
      <w:r w:rsidR="00D773FB" w:rsidRPr="00582CD7">
        <w:rPr>
          <w:sz w:val="24"/>
          <w:szCs w:val="24"/>
          <w:lang w:val="it-IT"/>
        </w:rPr>
        <w:t xml:space="preserve">nella quale sono indicati i rischi generali e i rischi specifici connessi alla particolare modalità di esecuzione del rapporto di lavoro </w:t>
      </w:r>
      <w:r w:rsidR="00E320DF" w:rsidRPr="00582CD7">
        <w:rPr>
          <w:sz w:val="24"/>
          <w:szCs w:val="24"/>
          <w:lang w:val="it-IT"/>
        </w:rPr>
        <w:t xml:space="preserve">e le relative prescrizioni </w:t>
      </w:r>
      <w:r w:rsidR="00D773FB" w:rsidRPr="00582CD7">
        <w:rPr>
          <w:sz w:val="24"/>
          <w:szCs w:val="24"/>
          <w:lang w:val="it-IT"/>
        </w:rPr>
        <w:t xml:space="preserve">che </w:t>
      </w:r>
      <w:r w:rsidR="00E320DF" w:rsidRPr="00582CD7">
        <w:rPr>
          <w:sz w:val="24"/>
          <w:szCs w:val="24"/>
          <w:lang w:val="it-IT"/>
        </w:rPr>
        <w:t xml:space="preserve">il dipendente </w:t>
      </w:r>
      <w:r w:rsidR="00921B81" w:rsidRPr="00582CD7">
        <w:rPr>
          <w:sz w:val="24"/>
          <w:szCs w:val="24"/>
          <w:lang w:val="it-IT"/>
        </w:rPr>
        <w:t>si impegna</w:t>
      </w:r>
      <w:r w:rsidR="00E320DF" w:rsidRPr="00582CD7">
        <w:rPr>
          <w:sz w:val="24"/>
          <w:szCs w:val="24"/>
          <w:lang w:val="it-IT"/>
        </w:rPr>
        <w:t>,</w:t>
      </w:r>
      <w:r w:rsidR="00D773FB" w:rsidRPr="00582CD7">
        <w:rPr>
          <w:sz w:val="24"/>
          <w:szCs w:val="24"/>
          <w:lang w:val="it-IT"/>
        </w:rPr>
        <w:t xml:space="preserve"> con la sottoscrizione della informativa</w:t>
      </w:r>
      <w:r w:rsidR="00E320DF" w:rsidRPr="00582CD7">
        <w:rPr>
          <w:sz w:val="24"/>
          <w:szCs w:val="24"/>
          <w:lang w:val="it-IT"/>
        </w:rPr>
        <w:t>,</w:t>
      </w:r>
      <w:r w:rsidR="00D773FB" w:rsidRPr="00582CD7">
        <w:rPr>
          <w:sz w:val="24"/>
          <w:szCs w:val="24"/>
          <w:lang w:val="it-IT"/>
        </w:rPr>
        <w:t xml:space="preserve"> a rispettare</w:t>
      </w:r>
      <w:r w:rsidR="00D94090" w:rsidRPr="00582CD7">
        <w:rPr>
          <w:sz w:val="24"/>
          <w:szCs w:val="24"/>
          <w:lang w:val="it-IT"/>
        </w:rPr>
        <w:t>;</w:t>
      </w:r>
    </w:p>
    <w:p w14:paraId="3AC40E07" w14:textId="2F99521E" w:rsidR="002B0743" w:rsidRPr="00582CD7" w:rsidRDefault="002B0743"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divieto</w:t>
      </w:r>
      <w:proofErr w:type="gramEnd"/>
      <w:r w:rsidRPr="00582CD7">
        <w:rPr>
          <w:sz w:val="24"/>
          <w:szCs w:val="24"/>
          <w:lang w:val="it-IT"/>
        </w:rPr>
        <w:t xml:space="preserve"> di utilizzare connessioni non protette come ad esempio </w:t>
      </w:r>
      <w:proofErr w:type="spellStart"/>
      <w:r w:rsidR="00DE2DDD" w:rsidRPr="00582CD7">
        <w:rPr>
          <w:i/>
          <w:sz w:val="24"/>
          <w:szCs w:val="24"/>
          <w:lang w:val="it-IT"/>
        </w:rPr>
        <w:t>wi</w:t>
      </w:r>
      <w:r w:rsidR="00717908" w:rsidRPr="00582CD7">
        <w:rPr>
          <w:i/>
          <w:sz w:val="24"/>
          <w:szCs w:val="24"/>
          <w:lang w:val="it-IT"/>
        </w:rPr>
        <w:t>-</w:t>
      </w:r>
      <w:r w:rsidR="00DE2DDD" w:rsidRPr="00582CD7">
        <w:rPr>
          <w:i/>
          <w:sz w:val="24"/>
          <w:szCs w:val="24"/>
          <w:lang w:val="it-IT"/>
        </w:rPr>
        <w:t>fi</w:t>
      </w:r>
      <w:proofErr w:type="spellEnd"/>
      <w:r w:rsidRPr="00582CD7">
        <w:rPr>
          <w:sz w:val="24"/>
          <w:szCs w:val="24"/>
          <w:lang w:val="it-IT"/>
        </w:rPr>
        <w:t xml:space="preserve"> pubblici;</w:t>
      </w:r>
    </w:p>
    <w:p w14:paraId="25842B9F" w14:textId="1FB72C30" w:rsidR="00E74CEA"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indicazione</w:t>
      </w:r>
      <w:proofErr w:type="gramEnd"/>
      <w:r w:rsidRPr="00582CD7">
        <w:rPr>
          <w:sz w:val="24"/>
          <w:szCs w:val="24"/>
          <w:lang w:val="it-IT"/>
        </w:rPr>
        <w:t xml:space="preserve"> degli strumenti </w:t>
      </w:r>
      <w:r w:rsidR="00423BAE" w:rsidRPr="00582CD7">
        <w:rPr>
          <w:sz w:val="24"/>
          <w:szCs w:val="24"/>
          <w:lang w:val="it-IT"/>
        </w:rPr>
        <w:t xml:space="preserve">tecnologici </w:t>
      </w:r>
      <w:r w:rsidRPr="00582CD7">
        <w:rPr>
          <w:sz w:val="24"/>
          <w:szCs w:val="24"/>
          <w:lang w:val="it-IT"/>
        </w:rPr>
        <w:t>utilizzati e della dotazione informatica</w:t>
      </w:r>
      <w:r w:rsidR="00423BAE" w:rsidRPr="00582CD7">
        <w:rPr>
          <w:sz w:val="24"/>
          <w:szCs w:val="24"/>
          <w:lang w:val="it-IT"/>
        </w:rPr>
        <w:t>,</w:t>
      </w:r>
      <w:r w:rsidRPr="00582CD7">
        <w:rPr>
          <w:sz w:val="24"/>
          <w:szCs w:val="24"/>
          <w:lang w:val="it-IT"/>
        </w:rPr>
        <w:t xml:space="preserve"> eventualmente fornita dall’Amministrazione, con specifico riferimento ai diritti e agli obblighi contenuti nell’ articolo </w:t>
      </w:r>
      <w:r w:rsidR="00B01660" w:rsidRPr="00582CD7">
        <w:rPr>
          <w:sz w:val="24"/>
          <w:szCs w:val="24"/>
          <w:lang w:val="it-IT"/>
        </w:rPr>
        <w:t>12</w:t>
      </w:r>
      <w:r w:rsidR="004323FC" w:rsidRPr="00582CD7">
        <w:rPr>
          <w:sz w:val="24"/>
          <w:szCs w:val="24"/>
          <w:lang w:val="it-IT"/>
        </w:rPr>
        <w:t xml:space="preserve"> </w:t>
      </w:r>
      <w:r w:rsidRPr="00582CD7">
        <w:rPr>
          <w:sz w:val="24"/>
          <w:szCs w:val="24"/>
          <w:lang w:val="it-IT"/>
        </w:rPr>
        <w:t>del presente regolamento;</w:t>
      </w:r>
    </w:p>
    <w:p w14:paraId="4B441C67" w14:textId="07B4DD15"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richiamo</w:t>
      </w:r>
      <w:proofErr w:type="gramEnd"/>
      <w:r w:rsidRPr="00582CD7">
        <w:rPr>
          <w:sz w:val="24"/>
          <w:szCs w:val="24"/>
          <w:lang w:val="it-IT"/>
        </w:rPr>
        <w:t xml:space="preserve"> ai doveri del dipendente ai sensi del Codice di Comportamento dei dipendenti del Ministero della Difesa, con specifico riferimento, in relazione al contesto organizzativo, ai doveri di diligenza, correttezza e buona fede, ai doveri di riservatezza, ai doveri di custodia della dotazione informatica e alle norme in materia di incompatibilità con a</w:t>
      </w:r>
      <w:r w:rsidR="005C7B49" w:rsidRPr="00582CD7">
        <w:rPr>
          <w:sz w:val="24"/>
          <w:szCs w:val="24"/>
          <w:lang w:val="it-IT"/>
        </w:rPr>
        <w:t>ttività extraistituzionali;</w:t>
      </w:r>
    </w:p>
    <w:p w14:paraId="0F026B38" w14:textId="2D86DCB2"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lastRenderedPageBreak/>
        <w:t>richiamo</w:t>
      </w:r>
      <w:proofErr w:type="gramEnd"/>
      <w:r w:rsidRPr="00582CD7">
        <w:rPr>
          <w:sz w:val="24"/>
          <w:szCs w:val="24"/>
          <w:lang w:val="it-IT"/>
        </w:rPr>
        <w:t xml:space="preserve"> agli obblighi connessi al trattamento dei dati personali, secondo quanto specificato nell’articolo </w:t>
      </w:r>
      <w:r w:rsidR="00B01660" w:rsidRPr="00582CD7">
        <w:rPr>
          <w:sz w:val="24"/>
          <w:szCs w:val="24"/>
          <w:lang w:val="it-IT"/>
        </w:rPr>
        <w:t xml:space="preserve">14 </w:t>
      </w:r>
      <w:r w:rsidRPr="00582CD7">
        <w:rPr>
          <w:sz w:val="24"/>
          <w:szCs w:val="24"/>
          <w:lang w:val="it-IT"/>
        </w:rPr>
        <w:t>del presente regolamento;</w:t>
      </w:r>
    </w:p>
    <w:p w14:paraId="6AD807FA" w14:textId="79E4B67E"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modalità</w:t>
      </w:r>
      <w:proofErr w:type="gramEnd"/>
      <w:r w:rsidRPr="00582CD7">
        <w:rPr>
          <w:sz w:val="24"/>
          <w:szCs w:val="24"/>
          <w:lang w:val="it-IT"/>
        </w:rPr>
        <w:t xml:space="preserve"> di </w:t>
      </w:r>
      <w:r w:rsidR="003A3152" w:rsidRPr="00582CD7">
        <w:rPr>
          <w:sz w:val="24"/>
          <w:szCs w:val="24"/>
          <w:lang w:val="it-IT"/>
        </w:rPr>
        <w:t xml:space="preserve">programmazione delle attività, assegnazione </w:t>
      </w:r>
      <w:r w:rsidRPr="00582CD7">
        <w:rPr>
          <w:sz w:val="24"/>
          <w:szCs w:val="24"/>
          <w:lang w:val="it-IT"/>
        </w:rPr>
        <w:t>degli obiettivi,</w:t>
      </w:r>
      <w:r w:rsidR="003A3152" w:rsidRPr="00582CD7">
        <w:rPr>
          <w:sz w:val="24"/>
          <w:szCs w:val="24"/>
          <w:lang w:val="it-IT"/>
        </w:rPr>
        <w:t xml:space="preserve"> monitoraggio e verifica dei risultati,</w:t>
      </w:r>
      <w:r w:rsidRPr="00582CD7">
        <w:rPr>
          <w:sz w:val="24"/>
          <w:szCs w:val="24"/>
          <w:lang w:val="it-IT"/>
        </w:rPr>
        <w:t xml:space="preserve"> anche mediante utilizzo di report e/o riunioni periodiche</w:t>
      </w:r>
      <w:r w:rsidR="005D2E1F" w:rsidRPr="00582CD7">
        <w:rPr>
          <w:sz w:val="24"/>
          <w:szCs w:val="24"/>
          <w:lang w:val="it-IT"/>
        </w:rPr>
        <w:t>;</w:t>
      </w:r>
      <w:r w:rsidRPr="00582CD7">
        <w:rPr>
          <w:sz w:val="24"/>
          <w:szCs w:val="24"/>
          <w:lang w:val="it-IT"/>
        </w:rPr>
        <w:t xml:space="preserve"> </w:t>
      </w:r>
    </w:p>
    <w:p w14:paraId="7CB6EA58" w14:textId="0E10AF41" w:rsidR="00D15A74" w:rsidRPr="00582CD7" w:rsidRDefault="00D15A74"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richiamo</w:t>
      </w:r>
      <w:proofErr w:type="gramEnd"/>
      <w:r w:rsidRPr="00582CD7">
        <w:rPr>
          <w:sz w:val="24"/>
          <w:szCs w:val="24"/>
          <w:lang w:val="it-IT"/>
        </w:rPr>
        <w:t xml:space="preserve"> ai contenuti del presente regolamento per le par</w:t>
      </w:r>
      <w:r w:rsidR="00A35D25" w:rsidRPr="00582CD7">
        <w:rPr>
          <w:sz w:val="24"/>
          <w:szCs w:val="24"/>
          <w:lang w:val="it-IT"/>
        </w:rPr>
        <w:t>ti non specificate nell’accordo;</w:t>
      </w:r>
    </w:p>
    <w:p w14:paraId="44313FCE" w14:textId="6B760FA1" w:rsidR="005D2E1F" w:rsidRPr="00582CD7" w:rsidRDefault="003131D0" w:rsidP="00E9036B">
      <w:pPr>
        <w:pStyle w:val="Rientrocorpodeltesto31"/>
        <w:numPr>
          <w:ilvl w:val="0"/>
          <w:numId w:val="15"/>
        </w:numPr>
        <w:tabs>
          <w:tab w:val="left" w:pos="708"/>
        </w:tabs>
        <w:jc w:val="both"/>
        <w:rPr>
          <w:b/>
          <w:strike/>
          <w:sz w:val="24"/>
          <w:szCs w:val="24"/>
          <w:lang w:val="it-IT"/>
        </w:rPr>
      </w:pPr>
      <w:proofErr w:type="gramStart"/>
      <w:r w:rsidRPr="00582CD7">
        <w:rPr>
          <w:sz w:val="24"/>
          <w:szCs w:val="24"/>
          <w:lang w:val="it-IT"/>
        </w:rPr>
        <w:t>durata</w:t>
      </w:r>
      <w:proofErr w:type="gramEnd"/>
      <w:r w:rsidRPr="00582CD7">
        <w:rPr>
          <w:sz w:val="24"/>
          <w:szCs w:val="24"/>
          <w:lang w:val="it-IT"/>
        </w:rPr>
        <w:t xml:space="preserve"> </w:t>
      </w:r>
      <w:r w:rsidR="00D15A74" w:rsidRPr="00582CD7">
        <w:rPr>
          <w:sz w:val="24"/>
          <w:szCs w:val="24"/>
          <w:lang w:val="it-IT"/>
        </w:rPr>
        <w:t>dell’accordo</w:t>
      </w:r>
      <w:r w:rsidR="00A35D25" w:rsidRPr="00582CD7">
        <w:rPr>
          <w:sz w:val="24"/>
          <w:szCs w:val="24"/>
          <w:lang w:val="it-IT"/>
        </w:rPr>
        <w:t xml:space="preserve">, di norma stabilita </w:t>
      </w:r>
      <w:r w:rsidR="00D15A74" w:rsidRPr="00582CD7">
        <w:rPr>
          <w:sz w:val="24"/>
          <w:szCs w:val="24"/>
          <w:lang w:val="it-IT"/>
        </w:rPr>
        <w:t>in un anno dalla decorrenza della data di sottoscrizione</w:t>
      </w:r>
      <w:r w:rsidR="00423BAE" w:rsidRPr="00582CD7">
        <w:rPr>
          <w:sz w:val="24"/>
          <w:szCs w:val="24"/>
          <w:lang w:val="it-IT"/>
        </w:rPr>
        <w:t>, ma avendo presente che lo stesso può essere anche a tempo indeterminato</w:t>
      </w:r>
      <w:r w:rsidR="00D449E0" w:rsidRPr="00582CD7">
        <w:rPr>
          <w:sz w:val="24"/>
          <w:szCs w:val="24"/>
          <w:lang w:val="it-IT"/>
        </w:rPr>
        <w:t>;</w:t>
      </w:r>
      <w:r w:rsidR="00423BAE" w:rsidRPr="00582CD7">
        <w:rPr>
          <w:strike/>
          <w:color w:val="FF0000"/>
          <w:sz w:val="24"/>
          <w:szCs w:val="24"/>
          <w:lang w:val="it-IT"/>
        </w:rPr>
        <w:t xml:space="preserve"> </w:t>
      </w:r>
    </w:p>
    <w:p w14:paraId="145A7C73" w14:textId="0267F5AB" w:rsidR="00C2289F" w:rsidRPr="00582CD7" w:rsidRDefault="00C2289F" w:rsidP="00E9036B">
      <w:pPr>
        <w:pStyle w:val="Rientrocorpodeltesto31"/>
        <w:numPr>
          <w:ilvl w:val="0"/>
          <w:numId w:val="15"/>
        </w:numPr>
        <w:tabs>
          <w:tab w:val="left" w:pos="708"/>
        </w:tabs>
        <w:jc w:val="both"/>
        <w:rPr>
          <w:sz w:val="24"/>
          <w:szCs w:val="24"/>
          <w:lang w:val="it-IT"/>
        </w:rPr>
      </w:pPr>
      <w:proofErr w:type="gramStart"/>
      <w:r w:rsidRPr="00582CD7">
        <w:rPr>
          <w:sz w:val="24"/>
          <w:szCs w:val="24"/>
          <w:lang w:val="it-IT"/>
        </w:rPr>
        <w:t>previsione</w:t>
      </w:r>
      <w:proofErr w:type="gramEnd"/>
      <w:r w:rsidRPr="00582CD7">
        <w:rPr>
          <w:sz w:val="24"/>
          <w:szCs w:val="24"/>
          <w:lang w:val="it-IT"/>
        </w:rPr>
        <w:t xml:space="preserve"> delle </w:t>
      </w:r>
      <w:r w:rsidR="007D2F54" w:rsidRPr="00582CD7">
        <w:rPr>
          <w:sz w:val="24"/>
          <w:szCs w:val="24"/>
          <w:lang w:val="it-IT"/>
        </w:rPr>
        <w:t>“</w:t>
      </w:r>
      <w:r w:rsidRPr="00582CD7">
        <w:rPr>
          <w:sz w:val="24"/>
          <w:szCs w:val="24"/>
          <w:lang w:val="it-IT"/>
        </w:rPr>
        <w:t>modalità di recesso</w:t>
      </w:r>
      <w:r w:rsidR="007D2F54" w:rsidRPr="00582CD7">
        <w:rPr>
          <w:sz w:val="24"/>
          <w:szCs w:val="24"/>
          <w:lang w:val="it-IT"/>
        </w:rPr>
        <w:t>”</w:t>
      </w:r>
      <w:r w:rsidRPr="00582CD7">
        <w:rPr>
          <w:sz w:val="24"/>
          <w:szCs w:val="24"/>
          <w:lang w:val="it-IT"/>
        </w:rPr>
        <w:t xml:space="preserve"> e delle </w:t>
      </w:r>
      <w:r w:rsidR="007D2F54" w:rsidRPr="00582CD7">
        <w:rPr>
          <w:sz w:val="24"/>
          <w:szCs w:val="24"/>
          <w:lang w:val="it-IT"/>
        </w:rPr>
        <w:t>“</w:t>
      </w:r>
      <w:r w:rsidRPr="00582CD7">
        <w:rPr>
          <w:sz w:val="24"/>
          <w:szCs w:val="24"/>
          <w:lang w:val="it-IT"/>
        </w:rPr>
        <w:t>ipotesi di giustificato motivo di recesso</w:t>
      </w:r>
      <w:r w:rsidR="007D2F54" w:rsidRPr="00582CD7">
        <w:rPr>
          <w:sz w:val="24"/>
          <w:szCs w:val="24"/>
          <w:lang w:val="it-IT"/>
        </w:rPr>
        <w:t>”</w:t>
      </w:r>
      <w:r w:rsidRPr="00582CD7">
        <w:rPr>
          <w:sz w:val="24"/>
          <w:szCs w:val="24"/>
          <w:lang w:val="it-IT"/>
        </w:rPr>
        <w:t xml:space="preserve"> di cui all’art. 38, comma 1 let</w:t>
      </w:r>
      <w:r w:rsidR="004358B3" w:rsidRPr="00582CD7">
        <w:rPr>
          <w:sz w:val="24"/>
          <w:szCs w:val="24"/>
          <w:lang w:val="it-IT"/>
        </w:rPr>
        <w:t>tera c) e d) del CCNL 2019/2021;</w:t>
      </w:r>
    </w:p>
    <w:p w14:paraId="2098F163" w14:textId="7C8350ED" w:rsidR="00B75CA0" w:rsidRPr="00582CD7" w:rsidRDefault="003515C0" w:rsidP="00B75CA0">
      <w:pPr>
        <w:pStyle w:val="Rientrocorpodeltesto31"/>
        <w:numPr>
          <w:ilvl w:val="0"/>
          <w:numId w:val="15"/>
        </w:numPr>
        <w:ind w:left="1134" w:hanging="425"/>
        <w:jc w:val="both"/>
        <w:rPr>
          <w:sz w:val="24"/>
          <w:szCs w:val="24"/>
          <w:lang w:val="it-IT"/>
        </w:rPr>
      </w:pPr>
      <w:proofErr w:type="gramStart"/>
      <w:r w:rsidRPr="00D65C93">
        <w:rPr>
          <w:sz w:val="24"/>
          <w:szCs w:val="24"/>
          <w:lang w:val="it-IT"/>
        </w:rPr>
        <w:t>l’</w:t>
      </w:r>
      <w:r w:rsidR="00B47E4E" w:rsidRPr="00D65C93">
        <w:rPr>
          <w:sz w:val="24"/>
          <w:szCs w:val="24"/>
          <w:lang w:val="it-IT"/>
        </w:rPr>
        <w:t>individuazione</w:t>
      </w:r>
      <w:proofErr w:type="gramEnd"/>
      <w:r w:rsidR="003840FD" w:rsidRPr="00D65C93">
        <w:rPr>
          <w:sz w:val="24"/>
          <w:szCs w:val="24"/>
          <w:lang w:val="it-IT"/>
        </w:rPr>
        <w:t>, ove necessario,</w:t>
      </w:r>
      <w:r w:rsidR="004358B3" w:rsidRPr="00D65C93">
        <w:rPr>
          <w:sz w:val="24"/>
          <w:szCs w:val="24"/>
          <w:lang w:val="it-IT"/>
        </w:rPr>
        <w:t xml:space="preserve"> </w:t>
      </w:r>
      <w:r w:rsidR="003840FD" w:rsidRPr="00D65C93">
        <w:rPr>
          <w:sz w:val="24"/>
          <w:szCs w:val="24"/>
          <w:lang w:val="it-IT"/>
        </w:rPr>
        <w:t xml:space="preserve">dei luoghi </w:t>
      </w:r>
      <w:r w:rsidR="00B21727" w:rsidRPr="00D65C93">
        <w:rPr>
          <w:sz w:val="24"/>
          <w:szCs w:val="24"/>
          <w:lang w:val="it-IT"/>
        </w:rPr>
        <w:t>in cui è possibile svolgere la prestazione lavorativa in modalità agile, concordat</w:t>
      </w:r>
      <w:r w:rsidR="003840FD" w:rsidRPr="00D65C93">
        <w:rPr>
          <w:sz w:val="24"/>
          <w:szCs w:val="24"/>
          <w:lang w:val="it-IT"/>
        </w:rPr>
        <w:t>i</w:t>
      </w:r>
      <w:r w:rsidR="00B21727" w:rsidRPr="00D65C93">
        <w:rPr>
          <w:sz w:val="24"/>
          <w:szCs w:val="24"/>
          <w:lang w:val="it-IT"/>
        </w:rPr>
        <w:t xml:space="preserve"> tra Amministrazione e lavoratore, </w:t>
      </w:r>
      <w:r w:rsidR="004358B3" w:rsidRPr="00D65C93">
        <w:rPr>
          <w:sz w:val="24"/>
          <w:szCs w:val="24"/>
          <w:lang w:val="it-IT"/>
        </w:rPr>
        <w:t xml:space="preserve">in relazione alla tipologia di attività </w:t>
      </w:r>
      <w:r w:rsidR="00B21727" w:rsidRPr="00D65C93">
        <w:rPr>
          <w:sz w:val="24"/>
          <w:szCs w:val="24"/>
          <w:lang w:val="it-IT"/>
        </w:rPr>
        <w:t>e/o per assicurare la protezione dei dati trattati</w:t>
      </w:r>
      <w:r w:rsidR="003840FD" w:rsidRPr="00D65C93">
        <w:rPr>
          <w:sz w:val="24"/>
          <w:szCs w:val="24"/>
          <w:lang w:val="it-IT"/>
        </w:rPr>
        <w:t>, fermo restando che la prestazione in modalità agile si svolge senza una postazione fissa e predefinita (FLP)</w:t>
      </w:r>
      <w:r w:rsidR="00B21727" w:rsidRPr="00D65C93">
        <w:rPr>
          <w:sz w:val="24"/>
          <w:szCs w:val="24"/>
          <w:lang w:val="it-IT"/>
        </w:rPr>
        <w:t xml:space="preserve">. </w:t>
      </w:r>
      <w:r w:rsidR="00B21727" w:rsidRPr="00582CD7">
        <w:rPr>
          <w:sz w:val="24"/>
          <w:szCs w:val="24"/>
          <w:lang w:val="it-IT"/>
        </w:rPr>
        <w:t>(</w:t>
      </w:r>
      <w:proofErr w:type="gramStart"/>
      <w:r w:rsidR="00B21727" w:rsidRPr="00582CD7">
        <w:rPr>
          <w:sz w:val="24"/>
          <w:szCs w:val="24"/>
          <w:lang w:val="it-IT"/>
        </w:rPr>
        <w:t>art.</w:t>
      </w:r>
      <w:proofErr w:type="gramEnd"/>
      <w:r w:rsidR="00B21727" w:rsidRPr="00582CD7">
        <w:rPr>
          <w:sz w:val="24"/>
          <w:szCs w:val="24"/>
          <w:lang w:val="it-IT"/>
        </w:rPr>
        <w:t xml:space="preserve"> 36, comma 2, CCNL 2019/2021).</w:t>
      </w:r>
      <w:r w:rsidR="00F96732" w:rsidRPr="00582CD7">
        <w:rPr>
          <w:sz w:val="24"/>
          <w:szCs w:val="24"/>
          <w:lang w:val="it-IT"/>
        </w:rPr>
        <w:t xml:space="preserve"> </w:t>
      </w:r>
    </w:p>
    <w:p w14:paraId="75497596" w14:textId="521D4803" w:rsidR="00B75CA0" w:rsidRPr="00582CD7" w:rsidRDefault="00B75CA0" w:rsidP="00CB05B1">
      <w:pPr>
        <w:pStyle w:val="Paragrafoelenco"/>
        <w:numPr>
          <w:ilvl w:val="0"/>
          <w:numId w:val="15"/>
        </w:numPr>
        <w:jc w:val="both"/>
        <w:rPr>
          <w:rFonts w:ascii="Times New Roman" w:eastAsia="PMingLiU" w:hAnsi="Times New Roman"/>
          <w:color w:val="FF0000"/>
          <w:sz w:val="24"/>
          <w:szCs w:val="24"/>
          <w:lang w:eastAsia="ar-SA"/>
        </w:rPr>
      </w:pPr>
      <w:proofErr w:type="gramStart"/>
      <w:r w:rsidRPr="00582CD7">
        <w:rPr>
          <w:rFonts w:ascii="Times New Roman" w:hAnsi="Times New Roman"/>
          <w:sz w:val="24"/>
          <w:szCs w:val="24"/>
        </w:rPr>
        <w:t>i</w:t>
      </w:r>
      <w:r w:rsidR="00CB05B1" w:rsidRPr="00582CD7">
        <w:rPr>
          <w:rFonts w:ascii="Times New Roman" w:hAnsi="Times New Roman"/>
          <w:sz w:val="24"/>
          <w:szCs w:val="24"/>
        </w:rPr>
        <w:t>ndividuazione</w:t>
      </w:r>
      <w:proofErr w:type="gramEnd"/>
      <w:r w:rsidR="00CB05B1" w:rsidRPr="00582CD7">
        <w:rPr>
          <w:rFonts w:ascii="Times New Roman" w:hAnsi="Times New Roman"/>
          <w:sz w:val="24"/>
          <w:szCs w:val="24"/>
        </w:rPr>
        <w:t xml:space="preserve"> dei</w:t>
      </w:r>
      <w:r w:rsidRPr="00582CD7">
        <w:rPr>
          <w:rFonts w:ascii="Times New Roman" w:hAnsi="Times New Roman"/>
          <w:sz w:val="24"/>
          <w:szCs w:val="24"/>
        </w:rPr>
        <w:t xml:space="preserve"> tempi di riposo del lavoratore, che comunque non devono essere inferiori a quelli previsti per il lavoratore in presenza e le misure tecniche ed organizzative necessarie </w:t>
      </w:r>
      <w:r w:rsidR="005B33CC" w:rsidRPr="00582CD7">
        <w:rPr>
          <w:rFonts w:ascii="Times New Roman" w:hAnsi="Times New Roman"/>
          <w:sz w:val="24"/>
          <w:szCs w:val="24"/>
        </w:rPr>
        <w:t>ad</w:t>
      </w:r>
      <w:r w:rsidRPr="00582CD7">
        <w:rPr>
          <w:rFonts w:ascii="Times New Roman" w:hAnsi="Times New Roman"/>
          <w:sz w:val="24"/>
          <w:szCs w:val="24"/>
        </w:rPr>
        <w:t xml:space="preserve"> assicurare la </w:t>
      </w:r>
      <w:r w:rsidR="00CB05B1" w:rsidRPr="00582CD7">
        <w:rPr>
          <w:rFonts w:ascii="Times New Roman" w:hAnsi="Times New Roman"/>
          <w:sz w:val="24"/>
          <w:szCs w:val="24"/>
        </w:rPr>
        <w:t>disconnessione</w:t>
      </w:r>
      <w:r w:rsidRPr="00582CD7">
        <w:rPr>
          <w:rFonts w:ascii="Times New Roman" w:hAnsi="Times New Roman"/>
          <w:sz w:val="24"/>
          <w:szCs w:val="24"/>
        </w:rPr>
        <w:t xml:space="preserve"> del lavoratore dalle strumentazioni tecnologiche e di lavoro. </w:t>
      </w:r>
    </w:p>
    <w:p w14:paraId="3ECE407D" w14:textId="3FA6A155" w:rsidR="003C32CD" w:rsidRPr="00582CD7" w:rsidRDefault="005849D6" w:rsidP="00B75CA0">
      <w:pPr>
        <w:pStyle w:val="Rientrocorpodeltesto31"/>
        <w:tabs>
          <w:tab w:val="left" w:pos="708"/>
        </w:tabs>
        <w:ind w:left="0"/>
        <w:jc w:val="both"/>
        <w:rPr>
          <w:sz w:val="24"/>
          <w:szCs w:val="24"/>
          <w:lang w:val="it-IT"/>
        </w:rPr>
      </w:pPr>
      <w:r w:rsidRPr="00582CD7">
        <w:rPr>
          <w:sz w:val="24"/>
          <w:szCs w:val="24"/>
          <w:lang w:val="it-IT"/>
        </w:rPr>
        <w:t>4.</w:t>
      </w:r>
      <w:r w:rsidR="00D15A74" w:rsidRPr="00582CD7">
        <w:rPr>
          <w:sz w:val="24"/>
          <w:szCs w:val="24"/>
          <w:lang w:val="it-IT"/>
        </w:rPr>
        <w:t>In caso di eventuali modifiche riguardanti il profilo professionale del dipendente o l’attività svolta dal medesimo</w:t>
      </w:r>
      <w:r w:rsidR="00322199" w:rsidRPr="00582CD7">
        <w:rPr>
          <w:sz w:val="24"/>
          <w:szCs w:val="24"/>
          <w:lang w:val="it-IT"/>
        </w:rPr>
        <w:t>,</w:t>
      </w:r>
      <w:r w:rsidR="00D15A74" w:rsidRPr="00582CD7">
        <w:rPr>
          <w:sz w:val="24"/>
          <w:szCs w:val="24"/>
          <w:lang w:val="it-IT"/>
        </w:rPr>
        <w:t xml:space="preserve"> la prosecuzione in modalità agile è condizionata alla sottoscrizione di nuovo accordo individuale.</w:t>
      </w:r>
    </w:p>
    <w:p w14:paraId="3AC50477" w14:textId="02F2982E" w:rsidR="003C32CD" w:rsidRPr="00582CD7" w:rsidRDefault="005849D6" w:rsidP="005849D6">
      <w:pPr>
        <w:pStyle w:val="Rientrocorpodeltesto31"/>
        <w:tabs>
          <w:tab w:val="left" w:pos="708"/>
        </w:tabs>
        <w:ind w:left="0"/>
        <w:jc w:val="both"/>
        <w:rPr>
          <w:sz w:val="24"/>
          <w:szCs w:val="24"/>
          <w:lang w:val="it-IT"/>
        </w:rPr>
      </w:pPr>
      <w:r w:rsidRPr="00582CD7">
        <w:rPr>
          <w:sz w:val="24"/>
          <w:szCs w:val="24"/>
          <w:lang w:val="it-IT"/>
        </w:rPr>
        <w:t>5.</w:t>
      </w:r>
      <w:r w:rsidR="00D15A74" w:rsidRPr="00582CD7">
        <w:rPr>
          <w:sz w:val="24"/>
          <w:szCs w:val="24"/>
          <w:lang w:val="it-IT"/>
        </w:rPr>
        <w:t xml:space="preserve">L’accordo individuale cessa di avere efficacia in caso </w:t>
      </w:r>
      <w:r w:rsidR="009D1B4A" w:rsidRPr="00582CD7">
        <w:rPr>
          <w:sz w:val="24"/>
          <w:szCs w:val="24"/>
          <w:lang w:val="it-IT"/>
        </w:rPr>
        <w:t>di trasferimento del dipendente</w:t>
      </w:r>
      <w:r w:rsidR="009027F7" w:rsidRPr="00582CD7">
        <w:rPr>
          <w:sz w:val="24"/>
          <w:szCs w:val="24"/>
          <w:lang w:val="it-IT"/>
        </w:rPr>
        <w:t xml:space="preserve"> o cessazione</w:t>
      </w:r>
      <w:r w:rsidR="009D1B4A" w:rsidRPr="00582CD7">
        <w:rPr>
          <w:sz w:val="24"/>
          <w:szCs w:val="24"/>
          <w:lang w:val="it-IT"/>
        </w:rPr>
        <w:t xml:space="preserve"> dal servizio per qualsiasi causa.</w:t>
      </w:r>
    </w:p>
    <w:p w14:paraId="23B4C143" w14:textId="2FC4D6B5" w:rsidR="00D15A74" w:rsidRPr="00582CD7" w:rsidRDefault="005849D6" w:rsidP="005849D6">
      <w:pPr>
        <w:pStyle w:val="Rientrocorpodeltesto31"/>
        <w:tabs>
          <w:tab w:val="left" w:pos="708"/>
        </w:tabs>
        <w:ind w:left="0"/>
        <w:jc w:val="both"/>
        <w:rPr>
          <w:sz w:val="24"/>
          <w:szCs w:val="24"/>
          <w:lang w:val="it-IT"/>
        </w:rPr>
      </w:pPr>
      <w:r w:rsidRPr="00582CD7">
        <w:rPr>
          <w:sz w:val="24"/>
          <w:szCs w:val="24"/>
          <w:lang w:val="it-IT"/>
        </w:rPr>
        <w:t>6.</w:t>
      </w:r>
      <w:r w:rsidR="00D15A74" w:rsidRPr="00582CD7">
        <w:rPr>
          <w:sz w:val="24"/>
          <w:szCs w:val="24"/>
          <w:lang w:val="it-IT"/>
        </w:rPr>
        <w:t>L’accordo individuale è soggetto agli obblighi di comunicazione al Ministero del Lavoro e delle politiche sociali, ai sensi dell’articolo 23, comma 1, della leg</w:t>
      </w:r>
      <w:r w:rsidR="00626291" w:rsidRPr="00582CD7">
        <w:rPr>
          <w:sz w:val="24"/>
          <w:szCs w:val="24"/>
          <w:lang w:val="it-IT"/>
        </w:rPr>
        <w:t>ge n. 81/20</w:t>
      </w:r>
      <w:r w:rsidR="00280305" w:rsidRPr="00582CD7">
        <w:rPr>
          <w:sz w:val="24"/>
          <w:szCs w:val="24"/>
          <w:lang w:val="it-IT"/>
        </w:rPr>
        <w:t>17</w:t>
      </w:r>
      <w:r w:rsidR="00D15A74" w:rsidRPr="00582CD7">
        <w:rPr>
          <w:sz w:val="24"/>
          <w:szCs w:val="24"/>
          <w:lang w:val="it-IT"/>
        </w:rPr>
        <w:t>, su apposita piattaforma digitale a ciò dedicata (</w:t>
      </w:r>
      <w:hyperlink r:id="rId9" w:history="1">
        <w:r w:rsidR="003A3152" w:rsidRPr="00582CD7">
          <w:rPr>
            <w:rStyle w:val="Collegamentoipertestuale"/>
            <w:color w:val="auto"/>
            <w:sz w:val="24"/>
            <w:szCs w:val="24"/>
            <w:u w:val="none"/>
            <w:lang w:val="it-IT"/>
          </w:rPr>
          <w:t>www.lavoro.gov.it</w:t>
        </w:r>
      </w:hyperlink>
      <w:r w:rsidR="00D15A74" w:rsidRPr="00582CD7">
        <w:rPr>
          <w:sz w:val="24"/>
          <w:szCs w:val="24"/>
          <w:lang w:val="it-IT"/>
        </w:rPr>
        <w:t>).</w:t>
      </w:r>
    </w:p>
    <w:p w14:paraId="0AA02C7A" w14:textId="30E3B44E" w:rsidR="003C32CD" w:rsidRPr="00582CD7" w:rsidRDefault="005849D6" w:rsidP="00D54C50">
      <w:pPr>
        <w:pStyle w:val="Rientrocorpodeltesto31"/>
        <w:ind w:left="0"/>
        <w:jc w:val="both"/>
        <w:rPr>
          <w:sz w:val="24"/>
          <w:szCs w:val="24"/>
        </w:rPr>
      </w:pPr>
      <w:r w:rsidRPr="00582CD7">
        <w:rPr>
          <w:sz w:val="24"/>
          <w:szCs w:val="24"/>
          <w:lang w:val="it-IT"/>
        </w:rPr>
        <w:t>7.</w:t>
      </w:r>
      <w:r w:rsidR="003C32CD" w:rsidRPr="00582CD7">
        <w:rPr>
          <w:sz w:val="24"/>
          <w:szCs w:val="24"/>
        </w:rPr>
        <w:t xml:space="preserve">Si precisa che il dirigente è tenuto ad esercitare il potere direttivo e di controllo del datore di </w:t>
      </w:r>
      <w:proofErr w:type="spellStart"/>
      <w:r w:rsidR="00D54C50" w:rsidRPr="00582CD7">
        <w:rPr>
          <w:sz w:val="24"/>
          <w:szCs w:val="24"/>
          <w:lang w:val="it-IT"/>
        </w:rPr>
        <w:t>la</w:t>
      </w:r>
      <w:proofErr w:type="spellEnd"/>
      <w:r w:rsidR="003C32CD" w:rsidRPr="00582CD7">
        <w:rPr>
          <w:sz w:val="24"/>
          <w:szCs w:val="24"/>
        </w:rPr>
        <w:t>voro sulla prestazione resa dal lavoratore all’esterno dei locali dell’amministrazione</w:t>
      </w:r>
      <w:r w:rsidR="00D54C50" w:rsidRPr="00582CD7">
        <w:rPr>
          <w:sz w:val="24"/>
          <w:szCs w:val="24"/>
          <w:lang w:val="it-IT"/>
        </w:rPr>
        <w:t xml:space="preserve"> nel rispetto di quanto disposto dall’art. 4 della Legge 300/1970 e </w:t>
      </w:r>
      <w:proofErr w:type="spellStart"/>
      <w:r w:rsidR="00D54C50" w:rsidRPr="00582CD7">
        <w:rPr>
          <w:sz w:val="24"/>
          <w:szCs w:val="24"/>
          <w:lang w:val="it-IT"/>
        </w:rPr>
        <w:t>s.m.i</w:t>
      </w:r>
      <w:proofErr w:type="spellEnd"/>
      <w:r w:rsidR="00D54C50" w:rsidRPr="00582CD7">
        <w:rPr>
          <w:sz w:val="24"/>
          <w:szCs w:val="24"/>
          <w:lang w:val="it-IT"/>
        </w:rPr>
        <w:t xml:space="preserve"> </w:t>
      </w:r>
      <w:r w:rsidR="003C32CD" w:rsidRPr="00582CD7">
        <w:rPr>
          <w:sz w:val="24"/>
          <w:szCs w:val="24"/>
        </w:rPr>
        <w:t>(art. 38</w:t>
      </w:r>
      <w:r w:rsidR="00D54C50" w:rsidRPr="00582CD7">
        <w:rPr>
          <w:sz w:val="24"/>
          <w:szCs w:val="24"/>
          <w:lang w:val="it-IT"/>
        </w:rPr>
        <w:t>, comma 1 lettera g)</w:t>
      </w:r>
      <w:r w:rsidR="003C32CD" w:rsidRPr="00582CD7">
        <w:rPr>
          <w:sz w:val="24"/>
          <w:szCs w:val="24"/>
        </w:rPr>
        <w:t xml:space="preserve"> CCNL 2019/2021).</w:t>
      </w:r>
    </w:p>
    <w:p w14:paraId="25EEEF8A" w14:textId="77777777" w:rsidR="00E03A79" w:rsidRDefault="00E03A79" w:rsidP="008201A4">
      <w:pPr>
        <w:pStyle w:val="Rientrocorpodeltesto31"/>
        <w:tabs>
          <w:tab w:val="left" w:pos="708"/>
        </w:tabs>
        <w:ind w:left="0"/>
        <w:jc w:val="center"/>
        <w:rPr>
          <w:b/>
          <w:bCs/>
          <w:sz w:val="24"/>
          <w:szCs w:val="24"/>
          <w:lang w:val="it-IT"/>
        </w:rPr>
      </w:pPr>
    </w:p>
    <w:p w14:paraId="1105A5A2" w14:textId="77777777"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ARTICOLO 8</w:t>
      </w:r>
    </w:p>
    <w:p w14:paraId="1967D5BB" w14:textId="35A3208E"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Modalità di esecuzione della prestazione agile</w:t>
      </w:r>
    </w:p>
    <w:p w14:paraId="3F7F2D11" w14:textId="4C8FB9F1" w:rsidR="00D15A74" w:rsidRPr="00582CD7" w:rsidRDefault="00820353" w:rsidP="008201A4">
      <w:pPr>
        <w:pStyle w:val="Rientrocorpodeltesto31"/>
        <w:tabs>
          <w:tab w:val="left" w:pos="708"/>
        </w:tabs>
        <w:ind w:left="0"/>
        <w:jc w:val="both"/>
        <w:rPr>
          <w:sz w:val="24"/>
          <w:szCs w:val="24"/>
          <w:lang w:val="it-IT"/>
        </w:rPr>
      </w:pPr>
      <w:r w:rsidRPr="00582CD7">
        <w:rPr>
          <w:sz w:val="24"/>
          <w:szCs w:val="24"/>
          <w:lang w:val="it-IT"/>
        </w:rPr>
        <w:t>1</w:t>
      </w:r>
      <w:r w:rsidRPr="000A49FF">
        <w:rPr>
          <w:sz w:val="24"/>
          <w:szCs w:val="24"/>
          <w:lang w:val="it-IT"/>
        </w:rPr>
        <w:t>.</w:t>
      </w:r>
      <w:r w:rsidR="00D15A74" w:rsidRPr="000A49FF">
        <w:rPr>
          <w:sz w:val="24"/>
          <w:szCs w:val="24"/>
          <w:lang w:val="it-IT"/>
        </w:rPr>
        <w:t>La modulazione temporale della prestazione agile</w:t>
      </w:r>
      <w:r w:rsidR="00AE010F" w:rsidRPr="000A49FF">
        <w:rPr>
          <w:sz w:val="24"/>
          <w:szCs w:val="24"/>
          <w:lang w:val="it-IT"/>
        </w:rPr>
        <w:t>, per i lavoratori full time,</w:t>
      </w:r>
      <w:r w:rsidR="00D15A74" w:rsidRPr="000A49FF">
        <w:rPr>
          <w:sz w:val="24"/>
          <w:szCs w:val="24"/>
          <w:lang w:val="it-IT"/>
        </w:rPr>
        <w:t xml:space="preserve"> avviene per un numero di giornate lavorative </w:t>
      </w:r>
      <w:r w:rsidR="00551F5C" w:rsidRPr="000A49FF">
        <w:rPr>
          <w:sz w:val="24"/>
          <w:szCs w:val="24"/>
          <w:lang w:val="it-IT"/>
        </w:rPr>
        <w:t xml:space="preserve">indicativamente </w:t>
      </w:r>
      <w:r w:rsidR="009078A0" w:rsidRPr="000A49FF">
        <w:rPr>
          <w:sz w:val="24"/>
          <w:szCs w:val="24"/>
          <w:lang w:val="it-IT"/>
        </w:rPr>
        <w:t xml:space="preserve">pari a </w:t>
      </w:r>
      <w:r w:rsidR="00551F5C" w:rsidRPr="000A49FF">
        <w:rPr>
          <w:sz w:val="24"/>
          <w:szCs w:val="24"/>
          <w:lang w:val="it-IT"/>
        </w:rPr>
        <w:t>due giorni a settimana modulabili</w:t>
      </w:r>
      <w:r w:rsidR="00551F5C" w:rsidRPr="000A49FF">
        <w:rPr>
          <w:b/>
          <w:sz w:val="24"/>
          <w:szCs w:val="24"/>
          <w:lang w:val="it-IT"/>
        </w:rPr>
        <w:t xml:space="preserve"> </w:t>
      </w:r>
      <w:r w:rsidR="00CF7F39" w:rsidRPr="000A49FF">
        <w:rPr>
          <w:sz w:val="24"/>
          <w:szCs w:val="24"/>
          <w:lang w:val="it-IT"/>
        </w:rPr>
        <w:t xml:space="preserve">dal dirigente </w:t>
      </w:r>
      <w:r w:rsidR="00140891" w:rsidRPr="000A49FF">
        <w:rPr>
          <w:sz w:val="24"/>
          <w:szCs w:val="24"/>
          <w:lang w:val="it-IT"/>
        </w:rPr>
        <w:t>dell’unità organizzativa in relazione alla propria analisi di contesto organizzativo, garantendo il contemperamento con le esigenze di servizio.</w:t>
      </w:r>
      <w:bookmarkStart w:id="0" w:name="_GoBack"/>
      <w:bookmarkEnd w:id="0"/>
      <w:r w:rsidR="00140891" w:rsidRPr="00582CD7">
        <w:rPr>
          <w:sz w:val="24"/>
          <w:szCs w:val="24"/>
          <w:lang w:val="it-IT"/>
        </w:rPr>
        <w:t xml:space="preserve"> Tali giornate saranno </w:t>
      </w:r>
      <w:r w:rsidR="00ED1DD1" w:rsidRPr="00582CD7">
        <w:rPr>
          <w:sz w:val="24"/>
          <w:szCs w:val="24"/>
          <w:lang w:val="it-IT"/>
        </w:rPr>
        <w:t>concordate</w:t>
      </w:r>
      <w:r w:rsidR="00ED1DD1" w:rsidRPr="00582CD7">
        <w:rPr>
          <w:b/>
          <w:sz w:val="24"/>
          <w:szCs w:val="24"/>
          <w:lang w:val="it-IT"/>
        </w:rPr>
        <w:t xml:space="preserve"> </w:t>
      </w:r>
      <w:r w:rsidR="00D15A74" w:rsidRPr="00582CD7">
        <w:rPr>
          <w:sz w:val="24"/>
          <w:szCs w:val="24"/>
          <w:lang w:val="it-IT"/>
        </w:rPr>
        <w:t xml:space="preserve">prevedendo l’alternanza </w:t>
      </w:r>
      <w:r w:rsidR="00E8066D" w:rsidRPr="00582CD7">
        <w:rPr>
          <w:sz w:val="24"/>
          <w:szCs w:val="24"/>
          <w:lang w:val="it-IT"/>
        </w:rPr>
        <w:t>in ambito settimanale, mensile o plurimensile con ampia flessibilità con il lavoro in presenza,</w:t>
      </w:r>
      <w:r w:rsidR="00E8066D" w:rsidRPr="00582CD7">
        <w:rPr>
          <w:i/>
          <w:iCs/>
          <w:sz w:val="24"/>
          <w:szCs w:val="24"/>
          <w:lang w:eastAsia="it-IT"/>
        </w:rPr>
        <w:t xml:space="preserve"> </w:t>
      </w:r>
      <w:r w:rsidR="00D15A74" w:rsidRPr="00582CD7">
        <w:rPr>
          <w:sz w:val="24"/>
          <w:szCs w:val="24"/>
          <w:lang w:val="it-IT"/>
        </w:rPr>
        <w:t>con l’equilibrato ricorso a rotazioni fra il personale e tenendo conto della tipologia di attività svolta dal dipendente, della funzionalità dell’ufficio e della ciclicità delle funzioni</w:t>
      </w:r>
      <w:r w:rsidR="00140891" w:rsidRPr="00582CD7">
        <w:rPr>
          <w:sz w:val="24"/>
          <w:szCs w:val="24"/>
          <w:lang w:val="it-IT"/>
        </w:rPr>
        <w:t>.</w:t>
      </w:r>
      <w:r w:rsidR="00AD0871" w:rsidRPr="00582CD7">
        <w:rPr>
          <w:sz w:val="24"/>
          <w:szCs w:val="24"/>
          <w:lang w:val="it-IT"/>
        </w:rPr>
        <w:t xml:space="preserve"> </w:t>
      </w:r>
    </w:p>
    <w:p w14:paraId="0CF0BF9E" w14:textId="29C0FB3E" w:rsidR="00D15A74" w:rsidRPr="00582CD7" w:rsidRDefault="00820353" w:rsidP="008201A4">
      <w:pPr>
        <w:pStyle w:val="Rientrocorpodeltesto31"/>
        <w:tabs>
          <w:tab w:val="left" w:pos="708"/>
        </w:tabs>
        <w:ind w:left="0"/>
        <w:jc w:val="both"/>
        <w:rPr>
          <w:sz w:val="24"/>
          <w:szCs w:val="24"/>
          <w:lang w:val="it-IT"/>
        </w:rPr>
      </w:pPr>
      <w:r w:rsidRPr="00582CD7">
        <w:rPr>
          <w:sz w:val="24"/>
          <w:szCs w:val="24"/>
          <w:lang w:val="it-IT"/>
        </w:rPr>
        <w:t>2.</w:t>
      </w:r>
      <w:r w:rsidR="00D15A74" w:rsidRPr="00582CD7">
        <w:rPr>
          <w:sz w:val="24"/>
          <w:szCs w:val="24"/>
          <w:lang w:val="it-IT"/>
        </w:rPr>
        <w:t>L’alternanza, in ogni caso, garantisce il rientro periodico in presenza per il necessario coordinamento con l’unità organizzativa di riferimento, anche con riguar</w:t>
      </w:r>
      <w:r w:rsidR="00020122" w:rsidRPr="00582CD7">
        <w:rPr>
          <w:sz w:val="24"/>
          <w:szCs w:val="24"/>
          <w:lang w:val="it-IT"/>
        </w:rPr>
        <w:t>do</w:t>
      </w:r>
      <w:r w:rsidR="00D15A74" w:rsidRPr="00582CD7">
        <w:rPr>
          <w:sz w:val="24"/>
          <w:szCs w:val="24"/>
          <w:lang w:val="it-IT"/>
        </w:rPr>
        <w:t xml:space="preserve"> alla circostanza di favorire la coesione sociale e profess</w:t>
      </w:r>
      <w:r w:rsidR="000856CD" w:rsidRPr="00582CD7">
        <w:rPr>
          <w:sz w:val="24"/>
          <w:szCs w:val="24"/>
          <w:lang w:val="it-IT"/>
        </w:rPr>
        <w:t>ionale della comunità di lavoro</w:t>
      </w:r>
      <w:r w:rsidR="000F0E65" w:rsidRPr="00582CD7">
        <w:rPr>
          <w:sz w:val="24"/>
          <w:szCs w:val="24"/>
          <w:lang w:val="it-IT"/>
        </w:rPr>
        <w:t xml:space="preserve">, </w:t>
      </w:r>
      <w:r w:rsidR="00D15A74" w:rsidRPr="00582CD7">
        <w:rPr>
          <w:sz w:val="24"/>
          <w:szCs w:val="24"/>
          <w:lang w:val="it-IT"/>
        </w:rPr>
        <w:t xml:space="preserve">nonché </w:t>
      </w:r>
      <w:r w:rsidR="000856CD" w:rsidRPr="00582CD7">
        <w:rPr>
          <w:sz w:val="24"/>
          <w:szCs w:val="24"/>
          <w:lang w:val="it-IT"/>
        </w:rPr>
        <w:t xml:space="preserve">per </w:t>
      </w:r>
      <w:r w:rsidR="00D15A74" w:rsidRPr="00582CD7">
        <w:rPr>
          <w:sz w:val="24"/>
          <w:szCs w:val="24"/>
          <w:lang w:val="it-IT"/>
        </w:rPr>
        <w:t xml:space="preserve">garantire l’accesso alle informazioni dell’Ente o </w:t>
      </w:r>
      <w:r w:rsidR="00811362" w:rsidRPr="00582CD7">
        <w:rPr>
          <w:sz w:val="24"/>
          <w:szCs w:val="24"/>
          <w:lang w:val="it-IT"/>
        </w:rPr>
        <w:t xml:space="preserve">a </w:t>
      </w:r>
      <w:r w:rsidR="00D15A74" w:rsidRPr="00582CD7">
        <w:rPr>
          <w:sz w:val="24"/>
          <w:szCs w:val="24"/>
          <w:lang w:val="it-IT"/>
        </w:rPr>
        <w:t>forme di apprendimento formativo e comunicativo nell’ottica di assicurare la concretizzazione delle pari opportunità tra lavoratori.</w:t>
      </w:r>
    </w:p>
    <w:p w14:paraId="0AF3CD18" w14:textId="1ED6EFB3" w:rsidR="00D15A74" w:rsidRPr="00582CD7" w:rsidRDefault="003F0BD4" w:rsidP="008201A4">
      <w:pPr>
        <w:pStyle w:val="Rientrocorpodeltesto31"/>
        <w:tabs>
          <w:tab w:val="left" w:pos="708"/>
        </w:tabs>
        <w:ind w:left="0"/>
        <w:jc w:val="both"/>
        <w:rPr>
          <w:strike/>
          <w:sz w:val="24"/>
          <w:szCs w:val="24"/>
          <w:lang w:val="it-IT"/>
        </w:rPr>
      </w:pPr>
      <w:r>
        <w:rPr>
          <w:sz w:val="24"/>
          <w:szCs w:val="24"/>
          <w:lang w:val="it-IT"/>
        </w:rPr>
        <w:lastRenderedPageBreak/>
        <w:t>3</w:t>
      </w:r>
      <w:r w:rsidR="00B21727" w:rsidRPr="00582CD7">
        <w:rPr>
          <w:sz w:val="24"/>
          <w:szCs w:val="24"/>
          <w:lang w:val="it-IT"/>
        </w:rPr>
        <w:t>.</w:t>
      </w:r>
      <w:r w:rsidR="00F42A2D" w:rsidRPr="00582CD7">
        <w:rPr>
          <w:sz w:val="24"/>
          <w:szCs w:val="24"/>
          <w:lang w:val="it-IT"/>
        </w:rPr>
        <w:t xml:space="preserve"> E’, altresì, ammessa la possibilità di svolgere attività lavorativa frazionata in parte all’interno del locali dell’AD ed in parte all’esterno nelle ipotesi di cui all’art. 39, comma 4 del CCNL 2019/2021 secondo la disciplina ivi prevista.</w:t>
      </w:r>
    </w:p>
    <w:p w14:paraId="790046BA" w14:textId="0F351D47" w:rsidR="000F7B7C" w:rsidRPr="00582CD7" w:rsidRDefault="003F0BD4" w:rsidP="00B94CA6">
      <w:pPr>
        <w:pStyle w:val="Rientrocorpodeltesto31"/>
        <w:tabs>
          <w:tab w:val="left" w:pos="708"/>
        </w:tabs>
        <w:ind w:left="0"/>
        <w:jc w:val="both"/>
        <w:rPr>
          <w:sz w:val="24"/>
          <w:szCs w:val="24"/>
          <w:lang w:val="it-IT"/>
        </w:rPr>
      </w:pPr>
      <w:r>
        <w:rPr>
          <w:sz w:val="24"/>
          <w:szCs w:val="24"/>
          <w:lang w:val="it-IT"/>
        </w:rPr>
        <w:t>4</w:t>
      </w:r>
      <w:r w:rsidR="00820353" w:rsidRPr="00582CD7">
        <w:rPr>
          <w:sz w:val="24"/>
          <w:szCs w:val="24"/>
          <w:lang w:val="it-IT"/>
        </w:rPr>
        <w:t>.</w:t>
      </w:r>
      <w:r w:rsidR="00D15A74" w:rsidRPr="00582CD7">
        <w:rPr>
          <w:sz w:val="24"/>
          <w:szCs w:val="24"/>
          <w:lang w:val="it-IT"/>
        </w:rPr>
        <w:t>Il dirigente</w:t>
      </w:r>
      <w:r w:rsidR="00182C9A" w:rsidRPr="00582CD7">
        <w:rPr>
          <w:sz w:val="24"/>
          <w:szCs w:val="24"/>
          <w:lang w:val="it-IT"/>
        </w:rPr>
        <w:t>, per</w:t>
      </w:r>
      <w:r w:rsidR="00D15A74" w:rsidRPr="00582CD7">
        <w:rPr>
          <w:sz w:val="24"/>
          <w:szCs w:val="24"/>
          <w:lang w:val="it-IT"/>
        </w:rPr>
        <w:t xml:space="preserve"> </w:t>
      </w:r>
      <w:r w:rsidR="00182C9A" w:rsidRPr="00582CD7">
        <w:rPr>
          <w:sz w:val="24"/>
          <w:szCs w:val="24"/>
          <w:lang w:val="it-IT"/>
        </w:rPr>
        <w:t xml:space="preserve">sopravvenute esigenze di servizio, </w:t>
      </w:r>
      <w:r w:rsidR="00D15A74" w:rsidRPr="00582CD7">
        <w:rPr>
          <w:sz w:val="24"/>
          <w:szCs w:val="24"/>
          <w:lang w:val="it-IT"/>
        </w:rPr>
        <w:t xml:space="preserve">potrà chiedere al dipendente, </w:t>
      </w:r>
      <w:r w:rsidR="003A0AAF" w:rsidRPr="00582CD7">
        <w:rPr>
          <w:sz w:val="24"/>
          <w:szCs w:val="24"/>
          <w:lang w:val="it-IT"/>
        </w:rPr>
        <w:t>preventivamente e</w:t>
      </w:r>
      <w:r w:rsidR="00182C9A" w:rsidRPr="00582CD7">
        <w:rPr>
          <w:sz w:val="24"/>
          <w:szCs w:val="24"/>
          <w:lang w:val="it-IT"/>
        </w:rPr>
        <w:t xml:space="preserve"> con comunicazione che deve pervenire in tempo utile</w:t>
      </w:r>
      <w:r w:rsidR="00416608" w:rsidRPr="00582CD7">
        <w:rPr>
          <w:sz w:val="24"/>
          <w:szCs w:val="24"/>
          <w:lang w:val="it-IT"/>
        </w:rPr>
        <w:t>, almeno un giorno prima</w:t>
      </w:r>
      <w:r w:rsidR="000A4747" w:rsidRPr="00582CD7">
        <w:rPr>
          <w:sz w:val="24"/>
          <w:szCs w:val="24"/>
          <w:lang w:val="it-IT"/>
        </w:rPr>
        <w:t>,</w:t>
      </w:r>
      <w:r w:rsidR="00416608" w:rsidRPr="00582CD7">
        <w:rPr>
          <w:sz w:val="24"/>
          <w:szCs w:val="24"/>
          <w:lang w:val="it-IT"/>
        </w:rPr>
        <w:t xml:space="preserve"> </w:t>
      </w:r>
      <w:r w:rsidR="00D15A74" w:rsidRPr="00582CD7">
        <w:rPr>
          <w:sz w:val="24"/>
          <w:szCs w:val="24"/>
          <w:lang w:val="it-IT"/>
        </w:rPr>
        <w:t xml:space="preserve">che la prestazione di lavoro sia eseguita in </w:t>
      </w:r>
      <w:r w:rsidR="00B94CA6" w:rsidRPr="00582CD7">
        <w:rPr>
          <w:sz w:val="24"/>
          <w:szCs w:val="24"/>
          <w:lang w:val="it-IT"/>
        </w:rPr>
        <w:t xml:space="preserve">presenza </w:t>
      </w:r>
      <w:r w:rsidR="00D15A74" w:rsidRPr="00582CD7">
        <w:rPr>
          <w:sz w:val="24"/>
          <w:szCs w:val="24"/>
          <w:lang w:val="it-IT"/>
        </w:rPr>
        <w:t>in luogo della giornata fissata per il lavoro agile</w:t>
      </w:r>
      <w:r w:rsidR="00B94CA6" w:rsidRPr="00582CD7">
        <w:rPr>
          <w:sz w:val="24"/>
          <w:szCs w:val="24"/>
          <w:lang w:val="it-IT"/>
        </w:rPr>
        <w:t>.</w:t>
      </w:r>
      <w:r w:rsidR="00DF311B" w:rsidRPr="00582CD7">
        <w:rPr>
          <w:sz w:val="24"/>
          <w:szCs w:val="24"/>
          <w:lang w:val="it-IT"/>
        </w:rPr>
        <w:t xml:space="preserve"> </w:t>
      </w:r>
      <w:r w:rsidR="00B94CA6" w:rsidRPr="00582CD7">
        <w:rPr>
          <w:sz w:val="24"/>
          <w:szCs w:val="24"/>
          <w:lang w:val="it-IT"/>
        </w:rPr>
        <w:t>Il rientro in servizio non comporta il diritto al recupero delle giornate di lavoro agile non fruite</w:t>
      </w:r>
      <w:r w:rsidR="006A488A" w:rsidRPr="00582CD7">
        <w:rPr>
          <w:sz w:val="24"/>
          <w:szCs w:val="24"/>
          <w:lang w:val="it-IT"/>
        </w:rPr>
        <w:t>.</w:t>
      </w:r>
      <w:r w:rsidR="00595151" w:rsidRPr="00582CD7">
        <w:rPr>
          <w:sz w:val="24"/>
          <w:szCs w:val="24"/>
        </w:rPr>
        <w:t xml:space="preserve"> </w:t>
      </w:r>
      <w:r w:rsidR="00595151" w:rsidRPr="00582CD7">
        <w:rPr>
          <w:sz w:val="24"/>
          <w:szCs w:val="24"/>
          <w:lang w:val="it-IT"/>
        </w:rPr>
        <w:t>(</w:t>
      </w:r>
      <w:proofErr w:type="gramStart"/>
      <w:r w:rsidR="00595151" w:rsidRPr="00582CD7">
        <w:rPr>
          <w:sz w:val="24"/>
          <w:szCs w:val="24"/>
          <w:lang w:val="it-IT"/>
        </w:rPr>
        <w:t>art.</w:t>
      </w:r>
      <w:proofErr w:type="gramEnd"/>
      <w:r w:rsidR="00595151" w:rsidRPr="00582CD7">
        <w:rPr>
          <w:sz w:val="24"/>
          <w:szCs w:val="24"/>
          <w:lang w:val="it-IT"/>
        </w:rPr>
        <w:t xml:space="preserve"> 39, comma 5, CCNL 2019/2021)</w:t>
      </w:r>
    </w:p>
    <w:p w14:paraId="4F71240F" w14:textId="52B3F6B1" w:rsidR="00CD641F" w:rsidRPr="00582CD7" w:rsidRDefault="00CD641F" w:rsidP="00CD641F">
      <w:pPr>
        <w:pStyle w:val="Rientrocorpodeltesto31"/>
        <w:jc w:val="center"/>
        <w:rPr>
          <w:b/>
          <w:bCs/>
          <w:sz w:val="24"/>
          <w:szCs w:val="24"/>
          <w:lang w:val="it-IT"/>
        </w:rPr>
      </w:pPr>
      <w:r w:rsidRPr="00582CD7">
        <w:rPr>
          <w:b/>
          <w:bCs/>
          <w:sz w:val="24"/>
          <w:szCs w:val="24"/>
          <w:lang w:val="it-IT"/>
        </w:rPr>
        <w:t>ARTICOLO 9</w:t>
      </w:r>
    </w:p>
    <w:p w14:paraId="42812DE3" w14:textId="5D0BB84B" w:rsidR="00CD641F" w:rsidRPr="00582CD7" w:rsidRDefault="00CD641F" w:rsidP="00CD641F">
      <w:pPr>
        <w:pStyle w:val="Rientrocorpodeltesto31"/>
        <w:jc w:val="center"/>
        <w:rPr>
          <w:b/>
          <w:bCs/>
          <w:sz w:val="24"/>
          <w:szCs w:val="24"/>
          <w:lang w:val="it-IT"/>
        </w:rPr>
      </w:pPr>
      <w:r w:rsidRPr="00582CD7">
        <w:rPr>
          <w:b/>
          <w:bCs/>
          <w:sz w:val="24"/>
          <w:szCs w:val="24"/>
          <w:lang w:val="it-IT"/>
        </w:rPr>
        <w:t>Articolazione temporale dell’orario di lavoro</w:t>
      </w:r>
    </w:p>
    <w:p w14:paraId="70CA4084"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 xml:space="preserve">1.Il dipendente che effettua la propria prestazione lavorativa in modalità agile gode di autonomia operativa e può organizzare liberamente l’articolazione temporale della propria attività nel rispetto degli obiettivi assegnati dall’Ufficio. Nell’ambito della citata autonomia, il dipendente può decidere, in proprio, i periodi di effettiva prestazione e operatività tenendo presente, nell’arco delle 24 ore, alcuni limiti obbligatori sanciti dalle seguenti fasce temporali: </w:t>
      </w:r>
    </w:p>
    <w:p w14:paraId="1A1A0D1A" w14:textId="77777777" w:rsidR="00CD641F" w:rsidRPr="00582CD7" w:rsidRDefault="00CD641F" w:rsidP="00CD641F">
      <w:pPr>
        <w:pStyle w:val="Rientrocorpodeltesto31"/>
        <w:jc w:val="both"/>
        <w:rPr>
          <w:bCs/>
          <w:sz w:val="24"/>
          <w:szCs w:val="24"/>
          <w:lang w:val="it-IT"/>
        </w:rPr>
      </w:pPr>
      <w:r w:rsidRPr="00582CD7">
        <w:rPr>
          <w:bCs/>
          <w:sz w:val="24"/>
          <w:szCs w:val="24"/>
          <w:lang w:val="it-IT"/>
        </w:rPr>
        <w:t>a) la fascia di “</w:t>
      </w:r>
      <w:proofErr w:type="spellStart"/>
      <w:r w:rsidRPr="00582CD7">
        <w:rPr>
          <w:bCs/>
          <w:sz w:val="24"/>
          <w:szCs w:val="24"/>
          <w:lang w:val="it-IT"/>
        </w:rPr>
        <w:t>contattabilità</w:t>
      </w:r>
      <w:proofErr w:type="spellEnd"/>
      <w:r w:rsidRPr="00582CD7">
        <w:rPr>
          <w:bCs/>
          <w:sz w:val="24"/>
          <w:szCs w:val="24"/>
          <w:lang w:val="it-IT"/>
        </w:rPr>
        <w:t xml:space="preserve">” (art. 39, comma 1 lettera a) CCNL 2019/2021); </w:t>
      </w:r>
    </w:p>
    <w:p w14:paraId="74756FBD" w14:textId="77777777" w:rsidR="00CD641F" w:rsidRPr="00582CD7" w:rsidRDefault="00CD641F" w:rsidP="00CD641F">
      <w:pPr>
        <w:pStyle w:val="Rientrocorpodeltesto31"/>
        <w:jc w:val="both"/>
        <w:rPr>
          <w:bCs/>
          <w:sz w:val="24"/>
          <w:szCs w:val="24"/>
          <w:lang w:val="it-IT"/>
        </w:rPr>
      </w:pPr>
      <w:r w:rsidRPr="00582CD7">
        <w:rPr>
          <w:bCs/>
          <w:sz w:val="24"/>
          <w:szCs w:val="24"/>
          <w:lang w:val="it-IT"/>
        </w:rPr>
        <w:t>b) la fascia di “</w:t>
      </w:r>
      <w:proofErr w:type="spellStart"/>
      <w:r w:rsidRPr="00582CD7">
        <w:rPr>
          <w:bCs/>
          <w:sz w:val="24"/>
          <w:szCs w:val="24"/>
          <w:lang w:val="it-IT"/>
        </w:rPr>
        <w:t>inoperabilità</w:t>
      </w:r>
      <w:proofErr w:type="spellEnd"/>
      <w:r w:rsidRPr="00582CD7">
        <w:rPr>
          <w:bCs/>
          <w:sz w:val="24"/>
          <w:szCs w:val="24"/>
          <w:lang w:val="it-IT"/>
        </w:rPr>
        <w:t xml:space="preserve">” (art. 39, comma 1 lettera b) CCNL 2019/2021); </w:t>
      </w:r>
    </w:p>
    <w:p w14:paraId="584CA8EF" w14:textId="77777777" w:rsidR="00CD641F" w:rsidRPr="00582CD7" w:rsidRDefault="00CD641F" w:rsidP="00CD641F">
      <w:pPr>
        <w:pStyle w:val="Rientrocorpodeltesto31"/>
        <w:jc w:val="both"/>
        <w:rPr>
          <w:bCs/>
          <w:sz w:val="24"/>
          <w:szCs w:val="24"/>
          <w:lang w:val="it-IT"/>
        </w:rPr>
      </w:pPr>
      <w:r w:rsidRPr="00582CD7">
        <w:rPr>
          <w:bCs/>
          <w:sz w:val="24"/>
          <w:szCs w:val="24"/>
          <w:lang w:val="it-IT"/>
        </w:rPr>
        <w:t xml:space="preserve">c) la fascia di “disconnessione” (art. 39, comma 6 CCNL 2019/2021). </w:t>
      </w:r>
    </w:p>
    <w:p w14:paraId="0FF9BBA8" w14:textId="57B7DE00" w:rsidR="00CD641F" w:rsidRPr="00582CD7" w:rsidRDefault="00CD641F" w:rsidP="00CF7F39">
      <w:pPr>
        <w:pStyle w:val="Rientrocorpodeltesto31"/>
        <w:ind w:left="0"/>
        <w:jc w:val="both"/>
        <w:rPr>
          <w:bCs/>
          <w:sz w:val="24"/>
          <w:szCs w:val="24"/>
          <w:lang w:val="it-IT"/>
        </w:rPr>
      </w:pPr>
      <w:r w:rsidRPr="00582CD7">
        <w:rPr>
          <w:bCs/>
          <w:sz w:val="24"/>
          <w:szCs w:val="24"/>
          <w:lang w:val="it-IT"/>
        </w:rPr>
        <w:t>2.La fascia di “</w:t>
      </w:r>
      <w:proofErr w:type="spellStart"/>
      <w:r w:rsidRPr="00582CD7">
        <w:rPr>
          <w:bCs/>
          <w:sz w:val="24"/>
          <w:szCs w:val="24"/>
          <w:lang w:val="it-IT"/>
        </w:rPr>
        <w:t>contattabilità</w:t>
      </w:r>
      <w:proofErr w:type="spellEnd"/>
      <w:r w:rsidRPr="00582CD7">
        <w:rPr>
          <w:bCs/>
          <w:sz w:val="24"/>
          <w:szCs w:val="24"/>
          <w:lang w:val="it-IT"/>
        </w:rPr>
        <w:t xml:space="preserve">” individua l’arco di tempo durante il quale il dipendente è contattabile sia telefonicamente che via mail o con altre modalità similari. Tale fascia oraria dovrà essere concordata con il responsabile della struttura di appartenenza sulla base delle attività assegnate ed è finalizzata ad assicurare una efficace interazione con l’ufficio di appartenenza nonché il monitoraggio delle attività da parte del responsabile diretto. </w:t>
      </w:r>
    </w:p>
    <w:p w14:paraId="7AA0E5E8" w14:textId="07DA770C" w:rsidR="00CD641F" w:rsidRPr="00582CD7" w:rsidRDefault="00CD641F" w:rsidP="00CF7F39">
      <w:pPr>
        <w:pStyle w:val="Rientrocorpodeltesto31"/>
        <w:ind w:left="0"/>
        <w:jc w:val="both"/>
        <w:rPr>
          <w:bCs/>
          <w:sz w:val="24"/>
          <w:szCs w:val="24"/>
          <w:lang w:val="it-IT"/>
        </w:rPr>
      </w:pPr>
      <w:r w:rsidRPr="00582CD7">
        <w:rPr>
          <w:bCs/>
          <w:sz w:val="24"/>
          <w:szCs w:val="24"/>
          <w:lang w:val="it-IT"/>
        </w:rPr>
        <w:t>3.La fascia di “</w:t>
      </w:r>
      <w:proofErr w:type="spellStart"/>
      <w:r w:rsidRPr="00582CD7">
        <w:rPr>
          <w:bCs/>
          <w:sz w:val="24"/>
          <w:szCs w:val="24"/>
          <w:lang w:val="it-IT"/>
        </w:rPr>
        <w:t>contattabilità</w:t>
      </w:r>
      <w:proofErr w:type="spellEnd"/>
      <w:r w:rsidRPr="00582CD7">
        <w:rPr>
          <w:bCs/>
          <w:sz w:val="24"/>
          <w:szCs w:val="24"/>
          <w:lang w:val="it-IT"/>
        </w:rPr>
        <w:t>” deve essere inferiore all’orario medio giornaliero su base settimanale,</w:t>
      </w:r>
      <w:r w:rsidR="00473154" w:rsidRPr="00582CD7">
        <w:rPr>
          <w:bCs/>
          <w:sz w:val="24"/>
          <w:szCs w:val="24"/>
          <w:lang w:val="it-IT"/>
        </w:rPr>
        <w:t xml:space="preserve"> e potrà essere, ordinariamente di 4 ore, anche</w:t>
      </w:r>
      <w:r w:rsidRPr="00582CD7">
        <w:rPr>
          <w:bCs/>
          <w:sz w:val="24"/>
          <w:szCs w:val="24"/>
          <w:lang w:val="it-IT"/>
        </w:rPr>
        <w:t xml:space="preserve"> non continuativ</w:t>
      </w:r>
      <w:r w:rsidR="00473154" w:rsidRPr="00582CD7">
        <w:rPr>
          <w:bCs/>
          <w:sz w:val="24"/>
          <w:szCs w:val="24"/>
          <w:lang w:val="it-IT"/>
        </w:rPr>
        <w:t>e</w:t>
      </w:r>
      <w:r w:rsidRPr="00582CD7">
        <w:rPr>
          <w:bCs/>
          <w:sz w:val="24"/>
          <w:szCs w:val="24"/>
          <w:lang w:val="it-IT"/>
        </w:rPr>
        <w:t xml:space="preserve"> e distribuit</w:t>
      </w:r>
      <w:r w:rsidR="00473154" w:rsidRPr="00582CD7">
        <w:rPr>
          <w:bCs/>
          <w:sz w:val="24"/>
          <w:szCs w:val="24"/>
          <w:lang w:val="it-IT"/>
        </w:rPr>
        <w:t>e</w:t>
      </w:r>
      <w:r w:rsidRPr="00582CD7">
        <w:rPr>
          <w:bCs/>
          <w:sz w:val="24"/>
          <w:szCs w:val="24"/>
          <w:lang w:val="it-IT"/>
        </w:rPr>
        <w:t xml:space="preserve">, anche su più periodi distinti e separati, purché almeno il 50% del tempo di </w:t>
      </w:r>
      <w:proofErr w:type="spellStart"/>
      <w:r w:rsidRPr="00582CD7">
        <w:rPr>
          <w:bCs/>
          <w:sz w:val="24"/>
          <w:szCs w:val="24"/>
          <w:lang w:val="it-IT"/>
        </w:rPr>
        <w:t>contattabilità</w:t>
      </w:r>
      <w:proofErr w:type="spellEnd"/>
      <w:r w:rsidRPr="00582CD7">
        <w:rPr>
          <w:bCs/>
          <w:sz w:val="24"/>
          <w:szCs w:val="24"/>
          <w:lang w:val="it-IT"/>
        </w:rPr>
        <w:t xml:space="preserve"> sia circoscritto alle fasi giornaliere di maggiore attività. Pertanto, non deve, in alcun modo, coincidere con la totalità del periodo di </w:t>
      </w:r>
      <w:r w:rsidRPr="00555802">
        <w:rPr>
          <w:bCs/>
          <w:sz w:val="24"/>
          <w:szCs w:val="24"/>
          <w:lang w:val="it-IT"/>
        </w:rPr>
        <w:t xml:space="preserve">operatività </w:t>
      </w:r>
      <w:r w:rsidR="00B032BD" w:rsidRPr="00555802">
        <w:rPr>
          <w:bCs/>
          <w:sz w:val="24"/>
          <w:szCs w:val="24"/>
          <w:lang w:val="it-IT"/>
        </w:rPr>
        <w:t>del dipendente</w:t>
      </w:r>
      <w:r w:rsidR="00B032BD">
        <w:rPr>
          <w:bCs/>
          <w:sz w:val="24"/>
          <w:szCs w:val="24"/>
          <w:lang w:val="it-IT"/>
        </w:rPr>
        <w:t xml:space="preserve"> </w:t>
      </w:r>
      <w:r w:rsidRPr="00582CD7">
        <w:rPr>
          <w:bCs/>
          <w:sz w:val="24"/>
          <w:szCs w:val="24"/>
          <w:lang w:val="it-IT"/>
        </w:rPr>
        <w:t xml:space="preserve">che comprende anche momenti di totale autonomia senza obbligo di interfaccia con il responsabile della struttura o con chiunque altro. </w:t>
      </w:r>
    </w:p>
    <w:p w14:paraId="09A0F93C"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4.Nell’ipotesi di lavoratore in part time, la predetta fascia di “</w:t>
      </w:r>
      <w:proofErr w:type="spellStart"/>
      <w:r w:rsidRPr="00582CD7">
        <w:rPr>
          <w:bCs/>
          <w:sz w:val="24"/>
          <w:szCs w:val="24"/>
          <w:lang w:val="it-IT"/>
        </w:rPr>
        <w:t>contattabilità</w:t>
      </w:r>
      <w:proofErr w:type="spellEnd"/>
      <w:r w:rsidRPr="00582CD7">
        <w:rPr>
          <w:bCs/>
          <w:sz w:val="24"/>
          <w:szCs w:val="24"/>
          <w:lang w:val="it-IT"/>
        </w:rPr>
        <w:t xml:space="preserve">” dovrà essere riproporzionata in relazione alla percentuale di lavoro a tempo parziale. </w:t>
      </w:r>
    </w:p>
    <w:p w14:paraId="7F862153"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5.Nella fascia di “</w:t>
      </w:r>
      <w:proofErr w:type="spellStart"/>
      <w:r w:rsidRPr="00582CD7">
        <w:rPr>
          <w:bCs/>
          <w:sz w:val="24"/>
          <w:szCs w:val="24"/>
          <w:lang w:val="it-IT"/>
        </w:rPr>
        <w:t>contattabilità</w:t>
      </w:r>
      <w:proofErr w:type="spellEnd"/>
      <w:r w:rsidRPr="00582CD7">
        <w:rPr>
          <w:bCs/>
          <w:sz w:val="24"/>
          <w:szCs w:val="24"/>
          <w:lang w:val="it-IT"/>
        </w:rPr>
        <w:t xml:space="preserve">” il lavoratore può chiedere, ove ne ricorrano i relativi presupposti, tutti i permessi orari previsti dalle norme di legge e contrattuali; la fruizione dei citati permessi comporta che il dipendente è sollevato dagli obblighi previsti per la fascia di </w:t>
      </w:r>
      <w:proofErr w:type="spellStart"/>
      <w:r w:rsidRPr="00582CD7">
        <w:rPr>
          <w:bCs/>
          <w:sz w:val="24"/>
          <w:szCs w:val="24"/>
          <w:lang w:val="it-IT"/>
        </w:rPr>
        <w:t>contattabilità</w:t>
      </w:r>
      <w:proofErr w:type="spellEnd"/>
      <w:r w:rsidRPr="00582CD7">
        <w:rPr>
          <w:bCs/>
          <w:sz w:val="24"/>
          <w:szCs w:val="24"/>
          <w:lang w:val="it-IT"/>
        </w:rPr>
        <w:t xml:space="preserve"> per la durata dei permessi stessi (art. 39, comma 2, CCNL 2019/2021). </w:t>
      </w:r>
    </w:p>
    <w:p w14:paraId="57B965A3"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6.La fascia di “</w:t>
      </w:r>
      <w:proofErr w:type="spellStart"/>
      <w:r w:rsidRPr="00582CD7">
        <w:rPr>
          <w:bCs/>
          <w:sz w:val="24"/>
          <w:szCs w:val="24"/>
          <w:lang w:val="it-IT"/>
        </w:rPr>
        <w:t>inoperabilità</w:t>
      </w:r>
      <w:proofErr w:type="spellEnd"/>
      <w:r w:rsidRPr="00582CD7">
        <w:rPr>
          <w:bCs/>
          <w:sz w:val="24"/>
          <w:szCs w:val="24"/>
          <w:lang w:val="it-IT"/>
        </w:rPr>
        <w:t xml:space="preserve">” (art. 39, comma 1 lettera b) CCNL 2019/2021) individua l’arco temporale in cui il lavoratore non può erogare alcun tipo di prestazione lavorativa e, dunque, sancisce, di fatto, la totale inattività del medesimo. Tale fascia è costituita dal periodo di 11 ore di riposo consecutivo di cui all’art. 17, comma 6, del CCNL 12 febbraio 2018 a cui il lavoratore è tenuto e comprende le ore notturne tra le ore 22.00 e le ore 06.00 del giorno successivo. </w:t>
      </w:r>
    </w:p>
    <w:p w14:paraId="7E7CFB0C"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7.Nelle giornate in cui la prestazione è eseguita in modalità agile non è effettuabile recupero di ore a debito, straordinario, trasferte, lavoro disagiato, lavoro svolto in condizioni di rischio. (</w:t>
      </w:r>
      <w:proofErr w:type="gramStart"/>
      <w:r w:rsidRPr="00582CD7">
        <w:rPr>
          <w:bCs/>
          <w:sz w:val="24"/>
          <w:szCs w:val="24"/>
          <w:lang w:val="it-IT"/>
        </w:rPr>
        <w:t>art.</w:t>
      </w:r>
      <w:proofErr w:type="gramEnd"/>
      <w:r w:rsidRPr="00582CD7">
        <w:rPr>
          <w:bCs/>
          <w:sz w:val="24"/>
          <w:szCs w:val="24"/>
          <w:lang w:val="it-IT"/>
        </w:rPr>
        <w:t xml:space="preserve"> 39, comma 3, CCNL 2019/2021). </w:t>
      </w:r>
    </w:p>
    <w:p w14:paraId="1BB7FD96"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 xml:space="preserve">8.Non è effettuabile lavoro agile nelle giornate non lavorative e festive. </w:t>
      </w:r>
    </w:p>
    <w:p w14:paraId="7C8831A4"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 xml:space="preserve">9.Nelle giornate di lavoro agile non è possibile riconoscere il buono pasto stante l’inconciliabilità della modalità di lavoro agile, che, per sua natura, prescinde da precisi vincoli di orario e di luogo di </w:t>
      </w:r>
      <w:r w:rsidRPr="00582CD7">
        <w:rPr>
          <w:bCs/>
          <w:sz w:val="24"/>
          <w:szCs w:val="24"/>
          <w:lang w:val="it-IT"/>
        </w:rPr>
        <w:lastRenderedPageBreak/>
        <w:t xml:space="preserve">lavoro, con gli istituti della pausa psico-fisica che trovano una loro connotazione e assumono una effettiva valenza solo entro una cornice spazio temporale ben definita e registrata mediante i sistemi di rilevazione automatica (badge). Ne consegue che, quando la prestazione è resa in regime di </w:t>
      </w:r>
      <w:proofErr w:type="spellStart"/>
      <w:r w:rsidRPr="00582CD7">
        <w:rPr>
          <w:bCs/>
          <w:sz w:val="24"/>
          <w:szCs w:val="24"/>
          <w:lang w:val="it-IT"/>
        </w:rPr>
        <w:t>smart-working</w:t>
      </w:r>
      <w:proofErr w:type="spellEnd"/>
      <w:r w:rsidRPr="00582CD7">
        <w:rPr>
          <w:bCs/>
          <w:sz w:val="24"/>
          <w:szCs w:val="24"/>
          <w:lang w:val="it-IT"/>
        </w:rPr>
        <w:t xml:space="preserve">, detti presupposti non sussistono, dal momento che il lavoratore è libero di organizzare la propria attività come meglio ritiene sotto il profilo della collocazione temporale e spaziale. 9 </w:t>
      </w:r>
    </w:p>
    <w:p w14:paraId="0FE54BBB" w14:textId="77777777" w:rsidR="00CD641F" w:rsidRPr="00582CD7" w:rsidRDefault="00CD641F" w:rsidP="00CD641F">
      <w:pPr>
        <w:pStyle w:val="Rientrocorpodeltesto31"/>
        <w:jc w:val="both"/>
        <w:rPr>
          <w:bCs/>
          <w:sz w:val="24"/>
          <w:szCs w:val="24"/>
          <w:lang w:val="it-IT"/>
        </w:rPr>
      </w:pPr>
    </w:p>
    <w:p w14:paraId="6A96EED1" w14:textId="07513C5A" w:rsidR="00CD641F" w:rsidRPr="00582CD7" w:rsidRDefault="00CD641F" w:rsidP="00CD641F">
      <w:pPr>
        <w:pStyle w:val="Rientrocorpodeltesto31"/>
        <w:jc w:val="center"/>
        <w:rPr>
          <w:b/>
          <w:bCs/>
          <w:sz w:val="24"/>
          <w:szCs w:val="24"/>
          <w:lang w:val="it-IT"/>
        </w:rPr>
      </w:pPr>
      <w:r w:rsidRPr="00582CD7">
        <w:rPr>
          <w:b/>
          <w:bCs/>
          <w:sz w:val="24"/>
          <w:szCs w:val="24"/>
          <w:lang w:val="it-IT"/>
        </w:rPr>
        <w:t>ARTICOLO 10</w:t>
      </w:r>
    </w:p>
    <w:p w14:paraId="3B54B65F" w14:textId="5284FB92" w:rsidR="00CD641F" w:rsidRPr="00582CD7" w:rsidRDefault="00CD641F" w:rsidP="00CD641F">
      <w:pPr>
        <w:pStyle w:val="Rientrocorpodeltesto31"/>
        <w:jc w:val="center"/>
        <w:rPr>
          <w:b/>
          <w:bCs/>
          <w:sz w:val="24"/>
          <w:szCs w:val="24"/>
          <w:lang w:val="it-IT"/>
        </w:rPr>
      </w:pPr>
      <w:r w:rsidRPr="00582CD7">
        <w:rPr>
          <w:b/>
          <w:bCs/>
          <w:sz w:val="24"/>
          <w:szCs w:val="24"/>
          <w:lang w:val="it-IT"/>
        </w:rPr>
        <w:t>Diritto alla disconnessione</w:t>
      </w:r>
    </w:p>
    <w:p w14:paraId="3BE52A50" w14:textId="77777777" w:rsidR="00CD641F" w:rsidRPr="00582CD7" w:rsidRDefault="00CD641F" w:rsidP="00CF7F39">
      <w:pPr>
        <w:pStyle w:val="Rientrocorpodeltesto31"/>
        <w:ind w:left="0"/>
        <w:jc w:val="both"/>
        <w:rPr>
          <w:bCs/>
          <w:sz w:val="24"/>
          <w:szCs w:val="24"/>
          <w:lang w:val="it-IT"/>
        </w:rPr>
      </w:pPr>
      <w:r w:rsidRPr="00582CD7">
        <w:rPr>
          <w:bCs/>
          <w:sz w:val="24"/>
          <w:szCs w:val="24"/>
          <w:lang w:val="it-IT"/>
        </w:rPr>
        <w:t xml:space="preserve">1.Nell’ottica di promuovere il benessere e la conciliazione vita lavoro, al lavoratore in modalità agile è assicurato il diritto alla disconnessione (art. 39, comma 6 CCNL 2019/2021). </w:t>
      </w:r>
    </w:p>
    <w:p w14:paraId="619503B2" w14:textId="6315CDA4" w:rsidR="00CD641F" w:rsidRPr="00582CD7" w:rsidRDefault="00CD641F" w:rsidP="00CF7F39">
      <w:pPr>
        <w:pStyle w:val="Rientrocorpodeltesto31"/>
        <w:ind w:left="0"/>
        <w:jc w:val="both"/>
        <w:rPr>
          <w:bCs/>
          <w:sz w:val="24"/>
          <w:szCs w:val="24"/>
          <w:lang w:val="it-IT"/>
        </w:rPr>
      </w:pPr>
      <w:r w:rsidRPr="00582CD7">
        <w:rPr>
          <w:bCs/>
          <w:sz w:val="24"/>
          <w:szCs w:val="24"/>
          <w:lang w:val="it-IT"/>
        </w:rPr>
        <w:t xml:space="preserve">2.La fascia di “disconnessione” (art. 39, comma 6 CCNL 2019/2021) è il periodo di tempo nel quale il dipendente non ha alcun obbligo di rintracciabilità. Pertanto, ricomprende le ore di effettiva </w:t>
      </w:r>
      <w:r w:rsidRPr="00555802">
        <w:rPr>
          <w:bCs/>
          <w:sz w:val="24"/>
          <w:szCs w:val="24"/>
          <w:lang w:val="it-IT"/>
        </w:rPr>
        <w:t>operatività</w:t>
      </w:r>
      <w:r w:rsidR="00B032BD" w:rsidRPr="00555802">
        <w:rPr>
          <w:bCs/>
          <w:sz w:val="24"/>
          <w:szCs w:val="24"/>
          <w:lang w:val="it-IT"/>
        </w:rPr>
        <w:t xml:space="preserve"> </w:t>
      </w:r>
      <w:r w:rsidRPr="00582CD7">
        <w:rPr>
          <w:bCs/>
          <w:sz w:val="24"/>
          <w:szCs w:val="24"/>
          <w:lang w:val="it-IT"/>
        </w:rPr>
        <w:t>della giornata lavorativa escluse dalla fascia di “</w:t>
      </w:r>
      <w:proofErr w:type="spellStart"/>
      <w:r w:rsidRPr="00582CD7">
        <w:rPr>
          <w:bCs/>
          <w:sz w:val="24"/>
          <w:szCs w:val="24"/>
          <w:lang w:val="it-IT"/>
        </w:rPr>
        <w:t>contattabilità</w:t>
      </w:r>
      <w:proofErr w:type="spellEnd"/>
      <w:r w:rsidRPr="00582CD7">
        <w:rPr>
          <w:bCs/>
          <w:sz w:val="24"/>
          <w:szCs w:val="24"/>
          <w:lang w:val="it-IT"/>
        </w:rPr>
        <w:t>” e la fascia di “</w:t>
      </w:r>
      <w:proofErr w:type="spellStart"/>
      <w:r w:rsidRPr="00582CD7">
        <w:rPr>
          <w:bCs/>
          <w:sz w:val="24"/>
          <w:szCs w:val="24"/>
          <w:lang w:val="it-IT"/>
        </w:rPr>
        <w:t>inoperabilità</w:t>
      </w:r>
      <w:proofErr w:type="spellEnd"/>
      <w:r w:rsidRPr="00582CD7">
        <w:rPr>
          <w:bCs/>
          <w:sz w:val="24"/>
          <w:szCs w:val="24"/>
          <w:lang w:val="it-IT"/>
        </w:rPr>
        <w:t xml:space="preserve">” (11 ore di riposo). Nella fascia di “disconnessione” al lavoratore non sono richiesti contatti con i colleghi o con il dirigente per lo svolgimento della prestazione stessa, la lettura della posta elettronica, la risposta a telefonate e messaggi, l’accesso e connessione al sistema informativo dell’Amministrazione, fatte salve le attività funzionali agli obiettivi assegnati. </w:t>
      </w:r>
    </w:p>
    <w:p w14:paraId="70141FD6" w14:textId="2CBBAC31" w:rsidR="00CD641F" w:rsidRPr="00582CD7" w:rsidRDefault="00CD641F" w:rsidP="00CF7F39">
      <w:pPr>
        <w:pStyle w:val="Rientrocorpodeltesto31"/>
        <w:ind w:left="0"/>
        <w:jc w:val="both"/>
        <w:rPr>
          <w:bCs/>
          <w:sz w:val="24"/>
          <w:szCs w:val="24"/>
        </w:rPr>
      </w:pPr>
      <w:r w:rsidRPr="00582CD7">
        <w:rPr>
          <w:bCs/>
          <w:sz w:val="24"/>
          <w:szCs w:val="24"/>
          <w:lang w:val="it-IT"/>
        </w:rPr>
        <w:t>3.Il diritto alla disconnessione si applica reciprocamente tra dirigenti e dipendenti, nonché tra colleghi.</w:t>
      </w:r>
    </w:p>
    <w:p w14:paraId="5001E054" w14:textId="18F7B672"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E13219" w:rsidRPr="00582CD7">
        <w:rPr>
          <w:b/>
          <w:bCs/>
          <w:sz w:val="24"/>
          <w:szCs w:val="24"/>
          <w:lang w:val="it-IT"/>
        </w:rPr>
        <w:t>11</w:t>
      </w:r>
    </w:p>
    <w:p w14:paraId="1196D948" w14:textId="73A5F82E" w:rsidR="00D15A74" w:rsidRPr="00582CD7" w:rsidRDefault="00D15A74" w:rsidP="008201A4">
      <w:pPr>
        <w:pStyle w:val="Rientrocorpodeltesto31"/>
        <w:tabs>
          <w:tab w:val="left" w:pos="708"/>
        </w:tabs>
        <w:ind w:left="0"/>
        <w:jc w:val="center"/>
        <w:rPr>
          <w:sz w:val="24"/>
          <w:szCs w:val="24"/>
          <w:lang w:val="it-IT"/>
        </w:rPr>
      </w:pPr>
      <w:r w:rsidRPr="00582CD7">
        <w:rPr>
          <w:b/>
          <w:bCs/>
          <w:sz w:val="24"/>
          <w:szCs w:val="24"/>
          <w:lang w:val="it-IT"/>
        </w:rPr>
        <w:t>Luogo di lavoro</w:t>
      </w:r>
    </w:p>
    <w:p w14:paraId="5C097DFF" w14:textId="470B3726" w:rsidR="007F6FFF" w:rsidRPr="00582CD7" w:rsidRDefault="00B95596" w:rsidP="00CF7F39">
      <w:pPr>
        <w:pStyle w:val="Rientrocorpodeltesto31"/>
        <w:tabs>
          <w:tab w:val="left" w:pos="708"/>
        </w:tabs>
        <w:ind w:left="142" w:hanging="142"/>
        <w:jc w:val="both"/>
        <w:rPr>
          <w:sz w:val="24"/>
          <w:szCs w:val="24"/>
          <w:lang w:val="it-IT"/>
        </w:rPr>
      </w:pPr>
      <w:r w:rsidRPr="00582CD7">
        <w:rPr>
          <w:sz w:val="24"/>
          <w:szCs w:val="24"/>
          <w:lang w:val="it-IT"/>
        </w:rPr>
        <w:t>1.</w:t>
      </w:r>
      <w:r w:rsidR="006A488A" w:rsidRPr="00582CD7">
        <w:rPr>
          <w:sz w:val="24"/>
          <w:szCs w:val="24"/>
          <w:lang w:val="it-IT"/>
        </w:rPr>
        <w:t xml:space="preserve">Il luogo di lavoro è determinato </w:t>
      </w:r>
      <w:r w:rsidR="00D41EB8" w:rsidRPr="00582CD7">
        <w:rPr>
          <w:sz w:val="24"/>
          <w:szCs w:val="24"/>
          <w:lang w:val="it-IT"/>
        </w:rPr>
        <w:t xml:space="preserve">secondo le indicazioni di cui all’art. 36 comma 2 CCNL firmato il 9 maggio 2022. </w:t>
      </w:r>
    </w:p>
    <w:p w14:paraId="06D527AC" w14:textId="77777777" w:rsidR="00CD641F" w:rsidRPr="00582CD7" w:rsidRDefault="00CD641F" w:rsidP="008201A4">
      <w:pPr>
        <w:pStyle w:val="Rientrocorpodeltesto31"/>
        <w:tabs>
          <w:tab w:val="left" w:pos="708"/>
        </w:tabs>
        <w:ind w:left="0"/>
        <w:jc w:val="center"/>
        <w:rPr>
          <w:b/>
          <w:bCs/>
          <w:sz w:val="24"/>
          <w:szCs w:val="24"/>
          <w:lang w:val="it-IT"/>
        </w:rPr>
      </w:pPr>
    </w:p>
    <w:p w14:paraId="1CA54AD9" w14:textId="30875A93"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3C7266" w:rsidRPr="00582CD7">
        <w:rPr>
          <w:b/>
          <w:bCs/>
          <w:sz w:val="24"/>
          <w:szCs w:val="24"/>
          <w:lang w:val="it-IT"/>
        </w:rPr>
        <w:t>12</w:t>
      </w:r>
    </w:p>
    <w:p w14:paraId="6F33185B" w14:textId="4005ED12"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Dotazione informatica. Obblighi di custodia e riservatezza</w:t>
      </w:r>
    </w:p>
    <w:p w14:paraId="0AB4DDFA" w14:textId="2B20A2C6" w:rsidR="00621BD1" w:rsidRPr="00582CD7" w:rsidRDefault="00621BD1" w:rsidP="00621BD1">
      <w:pPr>
        <w:pStyle w:val="Rientrocorpodeltesto31"/>
        <w:numPr>
          <w:ilvl w:val="0"/>
          <w:numId w:val="32"/>
        </w:numPr>
        <w:tabs>
          <w:tab w:val="clear" w:pos="-69"/>
        </w:tabs>
        <w:jc w:val="both"/>
        <w:rPr>
          <w:sz w:val="24"/>
          <w:szCs w:val="24"/>
        </w:rPr>
      </w:pPr>
      <w:r w:rsidRPr="00582CD7">
        <w:rPr>
          <w:sz w:val="24"/>
          <w:szCs w:val="24"/>
        </w:rPr>
        <w:t xml:space="preserve">Il dipendente può espletare la propria attività lavorativa in modalità agile avvalendosi di supporti tecnologici che ne garantiscano la connessione voce e dati con la sede di servizio, quali personal computer, </w:t>
      </w:r>
      <w:proofErr w:type="spellStart"/>
      <w:r w:rsidRPr="00582CD7">
        <w:rPr>
          <w:sz w:val="24"/>
          <w:szCs w:val="24"/>
        </w:rPr>
        <w:t>tablet</w:t>
      </w:r>
      <w:proofErr w:type="spellEnd"/>
      <w:r w:rsidRPr="00582CD7">
        <w:rPr>
          <w:sz w:val="24"/>
          <w:szCs w:val="24"/>
        </w:rPr>
        <w:t xml:space="preserve">, </w:t>
      </w:r>
      <w:proofErr w:type="spellStart"/>
      <w:r w:rsidRPr="00582CD7">
        <w:rPr>
          <w:sz w:val="24"/>
          <w:szCs w:val="24"/>
        </w:rPr>
        <w:t>smartphone</w:t>
      </w:r>
      <w:proofErr w:type="spellEnd"/>
      <w:r w:rsidRPr="00582CD7">
        <w:rPr>
          <w:sz w:val="24"/>
          <w:szCs w:val="24"/>
        </w:rPr>
        <w:t xml:space="preserve"> o quant’altro ritenuto idoneo dall’Amministrazione, anche di sua proprietà o nella sua disponibilità, nei limiti delle politiche di sicurezza relative alla informazioni classificate definite dall’Amministrazione Difesa.</w:t>
      </w:r>
    </w:p>
    <w:p w14:paraId="221EF305" w14:textId="410F8A82" w:rsidR="00B21727" w:rsidRPr="00582CD7" w:rsidRDefault="00CF7F39" w:rsidP="00CF7F39">
      <w:pPr>
        <w:pStyle w:val="Rientrocorpodeltesto31"/>
        <w:tabs>
          <w:tab w:val="left" w:pos="708"/>
        </w:tabs>
        <w:ind w:left="142" w:hanging="142"/>
        <w:jc w:val="both"/>
        <w:rPr>
          <w:sz w:val="24"/>
          <w:szCs w:val="24"/>
          <w:lang w:val="it-IT"/>
        </w:rPr>
      </w:pPr>
      <w:r w:rsidRPr="00D65C93">
        <w:rPr>
          <w:sz w:val="24"/>
          <w:szCs w:val="24"/>
          <w:lang w:val="it-IT"/>
        </w:rPr>
        <w:t>2</w:t>
      </w:r>
      <w:r w:rsidRPr="00582CD7">
        <w:rPr>
          <w:b/>
          <w:sz w:val="24"/>
          <w:szCs w:val="24"/>
          <w:lang w:val="it-IT"/>
        </w:rPr>
        <w:t>.</w:t>
      </w:r>
      <w:r w:rsidR="00D15A74" w:rsidRPr="00582CD7">
        <w:rPr>
          <w:sz w:val="24"/>
          <w:szCs w:val="24"/>
          <w:lang w:val="it-IT"/>
        </w:rPr>
        <w:t xml:space="preserve">Qualora il dipendente non disponga di strumenti informatici/tecnologici idonei, l’Amministrazione nei limiti delle disponibilità, </w:t>
      </w:r>
      <w:r w:rsidR="005E5F74" w:rsidRPr="00582CD7">
        <w:rPr>
          <w:sz w:val="24"/>
          <w:szCs w:val="24"/>
          <w:lang w:val="it-IT"/>
        </w:rPr>
        <w:t xml:space="preserve">fornirà </w:t>
      </w:r>
      <w:r w:rsidR="00D15A74" w:rsidRPr="00582CD7">
        <w:rPr>
          <w:sz w:val="24"/>
          <w:szCs w:val="24"/>
          <w:lang w:val="it-IT"/>
        </w:rPr>
        <w:t>al lavoratore agile la dotazione necessaria per l’espletamento dell’attività lavorativa al di fuori della sede di lavoro.</w:t>
      </w:r>
      <w:r w:rsidR="005E5F74" w:rsidRPr="00582CD7">
        <w:rPr>
          <w:sz w:val="24"/>
          <w:szCs w:val="24"/>
          <w:lang w:val="it-IT"/>
        </w:rPr>
        <w:t xml:space="preserve"> </w:t>
      </w:r>
    </w:p>
    <w:p w14:paraId="1DE1D43E" w14:textId="298F1E95" w:rsidR="00D15A74" w:rsidRPr="00582CD7" w:rsidRDefault="00BF5724" w:rsidP="00BF5724">
      <w:pPr>
        <w:pStyle w:val="Rientrocorpodeltesto31"/>
        <w:tabs>
          <w:tab w:val="left" w:pos="708"/>
        </w:tabs>
        <w:ind w:left="142" w:hanging="142"/>
        <w:jc w:val="both"/>
        <w:rPr>
          <w:sz w:val="24"/>
          <w:szCs w:val="24"/>
          <w:lang w:val="it-IT"/>
        </w:rPr>
      </w:pPr>
      <w:r w:rsidRPr="00582CD7">
        <w:rPr>
          <w:sz w:val="24"/>
          <w:szCs w:val="24"/>
          <w:lang w:val="it-IT"/>
        </w:rPr>
        <w:t>3</w:t>
      </w:r>
      <w:r w:rsidR="00B95596" w:rsidRPr="00582CD7">
        <w:rPr>
          <w:sz w:val="24"/>
          <w:szCs w:val="24"/>
          <w:lang w:val="it-IT"/>
        </w:rPr>
        <w:t>.</w:t>
      </w:r>
      <w:r w:rsidR="00D15A74" w:rsidRPr="00582CD7">
        <w:rPr>
          <w:sz w:val="24"/>
          <w:szCs w:val="24"/>
          <w:lang w:val="it-IT"/>
        </w:rPr>
        <w:t>Il dipendente è tenuto a utilizzare la dotazione fornita dall’Amministrazione esclusivamente per l’esercizio dell’attività lavorativa e nel rispetto delle istruzioni impartite dalla medesima.</w:t>
      </w:r>
    </w:p>
    <w:p w14:paraId="07EBB5FE" w14:textId="00B49CD7" w:rsidR="008C328E" w:rsidRPr="00582CD7" w:rsidRDefault="00BF5724" w:rsidP="00BF5724">
      <w:pPr>
        <w:pStyle w:val="Rientrocorpodeltesto31"/>
        <w:tabs>
          <w:tab w:val="left" w:pos="708"/>
        </w:tabs>
        <w:ind w:left="142" w:hanging="142"/>
        <w:jc w:val="both"/>
        <w:rPr>
          <w:sz w:val="24"/>
          <w:szCs w:val="24"/>
          <w:lang w:val="it-IT"/>
        </w:rPr>
      </w:pPr>
      <w:r w:rsidRPr="00582CD7">
        <w:rPr>
          <w:sz w:val="24"/>
          <w:szCs w:val="24"/>
          <w:lang w:val="it-IT"/>
        </w:rPr>
        <w:t>4</w:t>
      </w:r>
      <w:r w:rsidR="00B95596" w:rsidRPr="00582CD7">
        <w:rPr>
          <w:sz w:val="24"/>
          <w:szCs w:val="24"/>
          <w:lang w:val="it-IT"/>
        </w:rPr>
        <w:t>.</w:t>
      </w:r>
      <w:r w:rsidR="00D15A74" w:rsidRPr="00582CD7">
        <w:rPr>
          <w:sz w:val="24"/>
          <w:szCs w:val="24"/>
          <w:lang w:val="it-IT"/>
        </w:rPr>
        <w:t>Il dipendente è responsabile della custodia, sicurezza e conservazione in buono stato, salvo l’ordinaria usura derivante dall’utilizzo e salvo eventi straordinari e imprevedibili, delle dotazioni informatiche</w:t>
      </w:r>
      <w:r w:rsidR="006105A0" w:rsidRPr="00582CD7">
        <w:rPr>
          <w:sz w:val="24"/>
          <w:szCs w:val="24"/>
          <w:lang w:val="it-IT"/>
        </w:rPr>
        <w:t>/tecnologiche</w:t>
      </w:r>
      <w:r w:rsidR="00D15A74" w:rsidRPr="00582CD7">
        <w:rPr>
          <w:sz w:val="24"/>
          <w:szCs w:val="24"/>
          <w:lang w:val="it-IT"/>
        </w:rPr>
        <w:t xml:space="preserve"> fornitegli dall’Amministrazione.</w:t>
      </w:r>
    </w:p>
    <w:p w14:paraId="09ED4C3C" w14:textId="1CBF58EF" w:rsidR="008C328E" w:rsidRPr="00582CD7" w:rsidRDefault="00CF7F39" w:rsidP="00CF7F39">
      <w:pPr>
        <w:pStyle w:val="Rientrocorpodeltesto31"/>
        <w:tabs>
          <w:tab w:val="left" w:pos="708"/>
        </w:tabs>
        <w:ind w:left="142" w:hanging="142"/>
        <w:jc w:val="both"/>
        <w:rPr>
          <w:sz w:val="24"/>
          <w:szCs w:val="24"/>
          <w:lang w:val="it-IT"/>
        </w:rPr>
      </w:pPr>
      <w:r w:rsidRPr="00582CD7">
        <w:rPr>
          <w:sz w:val="24"/>
          <w:szCs w:val="24"/>
          <w:lang w:val="it-IT"/>
        </w:rPr>
        <w:t>5</w:t>
      </w:r>
      <w:r w:rsidR="00B95596" w:rsidRPr="00582CD7">
        <w:rPr>
          <w:sz w:val="24"/>
          <w:szCs w:val="24"/>
          <w:lang w:val="it-IT"/>
        </w:rPr>
        <w:t>.</w:t>
      </w:r>
      <w:r w:rsidR="008C328E" w:rsidRPr="00582CD7">
        <w:rPr>
          <w:sz w:val="24"/>
          <w:szCs w:val="24"/>
          <w:lang w:val="it-IT"/>
        </w:rPr>
        <w:t>Il dipendente è tenut</w:t>
      </w:r>
      <w:r w:rsidR="00B95596" w:rsidRPr="00582CD7">
        <w:rPr>
          <w:sz w:val="24"/>
          <w:szCs w:val="24"/>
          <w:lang w:val="it-IT"/>
        </w:rPr>
        <w:t>o</w:t>
      </w:r>
      <w:r w:rsidR="008C328E" w:rsidRPr="00582CD7">
        <w:rPr>
          <w:sz w:val="24"/>
          <w:szCs w:val="24"/>
          <w:lang w:val="it-IT"/>
        </w:rPr>
        <w:t xml:space="preserve"> a custodire con diligenza i dati e la documentazione utilizzata e dovrà adottare ogni misura atta a garantire la sicurezza e la protezione delle informazioni dell’Amministrazione Difesa.</w:t>
      </w:r>
    </w:p>
    <w:p w14:paraId="7293AD09" w14:textId="24AC68D5" w:rsidR="007F5103" w:rsidRPr="00582CD7" w:rsidRDefault="003F3568" w:rsidP="00EB5F28">
      <w:pPr>
        <w:pStyle w:val="Rientrocorpodeltesto31"/>
        <w:tabs>
          <w:tab w:val="left" w:pos="708"/>
        </w:tabs>
        <w:ind w:left="142" w:hanging="142"/>
        <w:jc w:val="both"/>
        <w:rPr>
          <w:sz w:val="24"/>
          <w:szCs w:val="24"/>
          <w:lang w:val="it-IT"/>
        </w:rPr>
      </w:pPr>
      <w:r w:rsidRPr="00582CD7">
        <w:rPr>
          <w:sz w:val="24"/>
          <w:szCs w:val="24"/>
          <w:lang w:val="it-IT"/>
        </w:rPr>
        <w:t>6</w:t>
      </w:r>
      <w:r w:rsidR="00B95596" w:rsidRPr="00582CD7">
        <w:rPr>
          <w:sz w:val="24"/>
          <w:szCs w:val="24"/>
          <w:lang w:val="it-IT"/>
        </w:rPr>
        <w:t>.</w:t>
      </w:r>
      <w:r w:rsidR="00D15A74" w:rsidRPr="00582CD7">
        <w:rPr>
          <w:sz w:val="24"/>
          <w:szCs w:val="24"/>
          <w:lang w:val="it-IT"/>
        </w:rPr>
        <w:t xml:space="preserve">Eventuali impedimenti tecnici allo svolgimento dell’attività lavorativa </w:t>
      </w:r>
      <w:r w:rsidR="0008273C" w:rsidRPr="00582CD7">
        <w:rPr>
          <w:sz w:val="24"/>
          <w:szCs w:val="24"/>
          <w:lang w:val="it-IT"/>
        </w:rPr>
        <w:t xml:space="preserve">in modalità agile </w:t>
      </w:r>
      <w:r w:rsidR="00BF1EAD" w:rsidRPr="00582CD7">
        <w:rPr>
          <w:sz w:val="24"/>
          <w:szCs w:val="24"/>
          <w:lang w:val="it-IT"/>
        </w:rPr>
        <w:t>o l’inefficienza degli strumenti informatici</w:t>
      </w:r>
      <w:r w:rsidR="006105A0" w:rsidRPr="00582CD7">
        <w:rPr>
          <w:sz w:val="24"/>
          <w:szCs w:val="24"/>
          <w:lang w:val="it-IT"/>
        </w:rPr>
        <w:t>/tecnologici</w:t>
      </w:r>
      <w:r w:rsidR="00BF1EAD" w:rsidRPr="00582CD7">
        <w:rPr>
          <w:sz w:val="24"/>
          <w:szCs w:val="24"/>
          <w:lang w:val="it-IT"/>
        </w:rPr>
        <w:t xml:space="preserve"> in dotazione </w:t>
      </w:r>
      <w:r w:rsidR="00D15A74" w:rsidRPr="00582CD7">
        <w:rPr>
          <w:sz w:val="24"/>
          <w:szCs w:val="24"/>
          <w:lang w:val="it-IT"/>
        </w:rPr>
        <w:t xml:space="preserve">dovranno essere tempestivamente comunicati al </w:t>
      </w:r>
      <w:r w:rsidR="003B16DD" w:rsidRPr="00582CD7">
        <w:rPr>
          <w:sz w:val="24"/>
          <w:szCs w:val="24"/>
          <w:lang w:val="it-IT"/>
        </w:rPr>
        <w:t xml:space="preserve">dirigente </w:t>
      </w:r>
      <w:r w:rsidR="00DE1A14" w:rsidRPr="00582CD7">
        <w:rPr>
          <w:sz w:val="24"/>
          <w:szCs w:val="24"/>
          <w:lang w:val="it-IT"/>
        </w:rPr>
        <w:t>ai fini della risoluzione delle problematiche riscontrate</w:t>
      </w:r>
      <w:r w:rsidR="00E13219" w:rsidRPr="00582CD7">
        <w:rPr>
          <w:sz w:val="24"/>
          <w:szCs w:val="24"/>
          <w:lang w:val="it-IT"/>
        </w:rPr>
        <w:t xml:space="preserve"> </w:t>
      </w:r>
      <w:r w:rsidR="003B16DD" w:rsidRPr="00582CD7">
        <w:rPr>
          <w:sz w:val="24"/>
          <w:szCs w:val="24"/>
          <w:lang w:val="it-IT"/>
        </w:rPr>
        <w:t xml:space="preserve">eventualmente </w:t>
      </w:r>
      <w:r w:rsidR="003B16DD" w:rsidRPr="00582CD7">
        <w:rPr>
          <w:sz w:val="24"/>
          <w:szCs w:val="24"/>
          <w:lang w:val="it-IT"/>
        </w:rPr>
        <w:lastRenderedPageBreak/>
        <w:t xml:space="preserve">indicando </w:t>
      </w:r>
      <w:r w:rsidR="00DE1A14" w:rsidRPr="00582CD7">
        <w:rPr>
          <w:sz w:val="24"/>
          <w:szCs w:val="24"/>
          <w:lang w:val="it-IT"/>
        </w:rPr>
        <w:t>al lavoratore le modalità di completamento della prestazione</w:t>
      </w:r>
      <w:r w:rsidR="003B16DD" w:rsidRPr="00582CD7">
        <w:rPr>
          <w:sz w:val="24"/>
          <w:szCs w:val="24"/>
          <w:lang w:val="it-IT"/>
        </w:rPr>
        <w:t xml:space="preserve">; qualora le suddette problematiche </w:t>
      </w:r>
      <w:r w:rsidR="00162102" w:rsidRPr="00582CD7">
        <w:rPr>
          <w:sz w:val="24"/>
          <w:szCs w:val="24"/>
          <w:lang w:val="it-IT"/>
        </w:rPr>
        <w:t>dovessero rendere temporaneamente impossibile o non sicura la prestazione lavorativa, può richiamare il dipendente al lavoro in presenza; in tal caso il lavoratore è tenuto a completare la prestazione lavorativa fino al termine del proprio orario ordinario di lavoro</w:t>
      </w:r>
      <w:r w:rsidR="0002408E" w:rsidRPr="00582CD7">
        <w:rPr>
          <w:sz w:val="24"/>
          <w:szCs w:val="24"/>
          <w:lang w:val="it-IT"/>
        </w:rPr>
        <w:t>. (</w:t>
      </w:r>
      <w:proofErr w:type="gramStart"/>
      <w:r w:rsidR="0002408E" w:rsidRPr="00582CD7">
        <w:rPr>
          <w:sz w:val="24"/>
          <w:szCs w:val="24"/>
          <w:lang w:val="it-IT"/>
        </w:rPr>
        <w:t>art.</w:t>
      </w:r>
      <w:proofErr w:type="gramEnd"/>
      <w:r w:rsidR="0002408E" w:rsidRPr="00582CD7">
        <w:rPr>
          <w:sz w:val="24"/>
          <w:szCs w:val="24"/>
          <w:lang w:val="it-IT"/>
        </w:rPr>
        <w:t>39,comma 4, CCNL 2019/2021).</w:t>
      </w:r>
    </w:p>
    <w:p w14:paraId="6F2C8D9E" w14:textId="011DBEB9" w:rsidR="000F7B7C" w:rsidRPr="00582CD7" w:rsidRDefault="00162102" w:rsidP="007F5103">
      <w:pPr>
        <w:pStyle w:val="Rientrocorpodeltesto31"/>
        <w:tabs>
          <w:tab w:val="left" w:pos="708"/>
        </w:tabs>
        <w:ind w:left="0" w:hanging="142"/>
        <w:jc w:val="both"/>
        <w:rPr>
          <w:sz w:val="24"/>
          <w:szCs w:val="24"/>
          <w:lang w:val="it-IT"/>
        </w:rPr>
      </w:pPr>
      <w:r w:rsidRPr="00582CD7">
        <w:rPr>
          <w:sz w:val="24"/>
          <w:szCs w:val="24"/>
          <w:lang w:val="it-IT"/>
        </w:rPr>
        <w:t xml:space="preserve"> </w:t>
      </w:r>
      <w:r w:rsidR="007F5103" w:rsidRPr="00582CD7">
        <w:rPr>
          <w:sz w:val="24"/>
          <w:szCs w:val="24"/>
          <w:lang w:val="it-IT"/>
        </w:rPr>
        <w:t xml:space="preserve"> </w:t>
      </w:r>
      <w:r w:rsidR="00B95596" w:rsidRPr="00582CD7">
        <w:rPr>
          <w:sz w:val="24"/>
          <w:szCs w:val="24"/>
          <w:lang w:val="it-IT"/>
        </w:rPr>
        <w:t>7.</w:t>
      </w:r>
      <w:r w:rsidR="00D15A74" w:rsidRPr="00582CD7">
        <w:rPr>
          <w:sz w:val="24"/>
          <w:szCs w:val="24"/>
          <w:lang w:val="it-IT"/>
        </w:rPr>
        <w:t>I costi derivanti dalle spese di funzionamento della dotazione informatica</w:t>
      </w:r>
      <w:r w:rsidR="006105A0" w:rsidRPr="00582CD7">
        <w:rPr>
          <w:sz w:val="24"/>
          <w:szCs w:val="24"/>
          <w:lang w:val="it-IT"/>
        </w:rPr>
        <w:t>/tecnologica</w:t>
      </w:r>
      <w:r w:rsidR="00A01E97" w:rsidRPr="00582CD7">
        <w:rPr>
          <w:sz w:val="24"/>
          <w:szCs w:val="24"/>
          <w:lang w:val="it-IT"/>
        </w:rPr>
        <w:t>, della connessione ad internet nonché</w:t>
      </w:r>
      <w:r w:rsidR="00D15A74" w:rsidRPr="00582CD7">
        <w:rPr>
          <w:sz w:val="24"/>
          <w:szCs w:val="24"/>
          <w:lang w:val="it-IT"/>
        </w:rPr>
        <w:t xml:space="preserve"> quelli necessari al mantenimento in efficienza dell’ambiente di lavoro </w:t>
      </w:r>
      <w:r w:rsidR="003721DC" w:rsidRPr="00582CD7">
        <w:rPr>
          <w:sz w:val="24"/>
          <w:szCs w:val="24"/>
          <w:lang w:val="it-IT"/>
        </w:rPr>
        <w:t xml:space="preserve">in cui è eseguito il lavoro agile </w:t>
      </w:r>
      <w:r w:rsidR="00D15A74" w:rsidRPr="00582CD7">
        <w:rPr>
          <w:sz w:val="24"/>
          <w:szCs w:val="24"/>
          <w:lang w:val="it-IT"/>
        </w:rPr>
        <w:t>sono a carico del dipendente</w:t>
      </w:r>
      <w:r w:rsidR="00D8121A" w:rsidRPr="00582CD7">
        <w:rPr>
          <w:sz w:val="24"/>
          <w:szCs w:val="24"/>
          <w:lang w:val="it-IT"/>
        </w:rPr>
        <w:t>, salvo eventuale disponibilità di possibili   assegnazioni di fondi a questo destinati.</w:t>
      </w:r>
    </w:p>
    <w:p w14:paraId="56257F28" w14:textId="2961191C" w:rsidR="003840FD" w:rsidRPr="00D65C93" w:rsidRDefault="003840FD" w:rsidP="003840FD">
      <w:pPr>
        <w:pStyle w:val="Rientrocorpodeltesto31"/>
        <w:tabs>
          <w:tab w:val="left" w:pos="0"/>
        </w:tabs>
        <w:ind w:left="0" w:hanging="142"/>
        <w:jc w:val="both"/>
        <w:rPr>
          <w:sz w:val="24"/>
          <w:szCs w:val="24"/>
          <w:lang w:val="it-IT"/>
        </w:rPr>
      </w:pPr>
      <w:r w:rsidRPr="00D65C93">
        <w:rPr>
          <w:sz w:val="24"/>
          <w:szCs w:val="24"/>
          <w:lang w:val="it-IT"/>
        </w:rPr>
        <w:t xml:space="preserve">8.I costi di manutenzione della dotazione informatica/tecnologica fornita dall’AD sono a carico dell’amministrazione. </w:t>
      </w:r>
    </w:p>
    <w:p w14:paraId="503A5701" w14:textId="77777777" w:rsidR="00763920" w:rsidRPr="00582CD7" w:rsidRDefault="00763920" w:rsidP="008201A4">
      <w:pPr>
        <w:pStyle w:val="Rientrocorpodeltesto31"/>
        <w:tabs>
          <w:tab w:val="left" w:pos="708"/>
        </w:tabs>
        <w:ind w:left="0"/>
        <w:jc w:val="center"/>
        <w:rPr>
          <w:b/>
          <w:bCs/>
          <w:sz w:val="24"/>
          <w:szCs w:val="24"/>
          <w:lang w:val="it-IT"/>
        </w:rPr>
      </w:pPr>
    </w:p>
    <w:p w14:paraId="240C82DB" w14:textId="244ABC5C"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E13219" w:rsidRPr="00582CD7">
        <w:rPr>
          <w:b/>
          <w:bCs/>
          <w:sz w:val="24"/>
          <w:szCs w:val="24"/>
          <w:lang w:val="it-IT"/>
        </w:rPr>
        <w:t>13</w:t>
      </w:r>
    </w:p>
    <w:p w14:paraId="47E7627D" w14:textId="377F5C85"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Sicurezza sul lavoro</w:t>
      </w:r>
    </w:p>
    <w:p w14:paraId="12BA2B35" w14:textId="0E9038F7"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1.</w:t>
      </w:r>
      <w:r w:rsidR="00D15A74" w:rsidRPr="00582CD7">
        <w:rPr>
          <w:sz w:val="24"/>
          <w:szCs w:val="24"/>
          <w:lang w:val="it-IT"/>
        </w:rPr>
        <w:t>Al lavoro agile si applicano le disposizioni in materia di tutela della salute e della sicurezza dei lavoratori, in particolare quelle di cui al d.lgs. n. 81/2008 e successive modificazioni e della legge 22 maggio 2017, n. 81.</w:t>
      </w:r>
    </w:p>
    <w:p w14:paraId="0B1842E9" w14:textId="649F9B6E"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2.</w:t>
      </w:r>
      <w:r w:rsidR="00D15A74" w:rsidRPr="00582CD7">
        <w:rPr>
          <w:sz w:val="24"/>
          <w:szCs w:val="24"/>
          <w:lang w:val="it-IT"/>
        </w:rPr>
        <w:t xml:space="preserve">L’Amministrazione, al fine di garantire la salute e la sicurezza del lavoratore che svolge la prestazione agile, fornisce al lavoratore e </w:t>
      </w:r>
      <w:r w:rsidR="00CD73ED" w:rsidRPr="00582CD7">
        <w:rPr>
          <w:sz w:val="24"/>
          <w:szCs w:val="24"/>
          <w:lang w:val="it-IT"/>
        </w:rPr>
        <w:t>ai Rappresentanti</w:t>
      </w:r>
      <w:r w:rsidR="00D15A74" w:rsidRPr="00582CD7">
        <w:rPr>
          <w:sz w:val="24"/>
          <w:szCs w:val="24"/>
          <w:lang w:val="it-IT"/>
        </w:rPr>
        <w:t xml:space="preserve"> dei lavoratori per la sicurezza, un’informativa scritta, </w:t>
      </w:r>
      <w:r w:rsidR="00482512" w:rsidRPr="00582CD7">
        <w:rPr>
          <w:sz w:val="24"/>
          <w:szCs w:val="24"/>
          <w:lang w:val="it-IT"/>
        </w:rPr>
        <w:t xml:space="preserve">scaricabile dal sito dell’INAIL o </w:t>
      </w:r>
      <w:r w:rsidR="00D15A74" w:rsidRPr="00582CD7">
        <w:rPr>
          <w:sz w:val="24"/>
          <w:szCs w:val="24"/>
          <w:lang w:val="it-IT"/>
        </w:rPr>
        <w:t>redatta dal Responsabile del Servizio Prevenzione e Protezione dai Rischi dell’Ente di appartenenza del dipendente, nella quale sono individuati i rischi generici e quelli specifici connessi alla particolare modalità di esecuzi</w:t>
      </w:r>
      <w:r w:rsidR="00D961BF" w:rsidRPr="00582CD7">
        <w:rPr>
          <w:sz w:val="24"/>
          <w:szCs w:val="24"/>
          <w:lang w:val="it-IT"/>
        </w:rPr>
        <w:t>one della prestazione di lavoro.</w:t>
      </w:r>
    </w:p>
    <w:p w14:paraId="3CCB9007" w14:textId="5A1AC3AB"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3.</w:t>
      </w:r>
      <w:r w:rsidR="00D15A74" w:rsidRPr="00582CD7">
        <w:rPr>
          <w:sz w:val="24"/>
          <w:szCs w:val="24"/>
          <w:lang w:val="it-IT"/>
        </w:rPr>
        <w:t>Il lavoratore agile è comunque tenuto a cooperare all’attuazione delle misure di prevenzione predisposte dal datore di lavoro, al fine di fronteggiare i rischi connessi all’esecuzione della prestazione all’esterno della sede dell’Ente.</w:t>
      </w:r>
    </w:p>
    <w:p w14:paraId="729930AE" w14:textId="293AAF25" w:rsidR="000F7B7C" w:rsidRPr="00582CD7" w:rsidRDefault="00B95596" w:rsidP="00E852E3">
      <w:pPr>
        <w:pStyle w:val="Rientrocorpodeltesto31"/>
        <w:tabs>
          <w:tab w:val="left" w:pos="708"/>
        </w:tabs>
        <w:ind w:left="0"/>
        <w:jc w:val="both"/>
        <w:rPr>
          <w:sz w:val="24"/>
          <w:szCs w:val="24"/>
          <w:lang w:val="it-IT"/>
        </w:rPr>
      </w:pPr>
      <w:r w:rsidRPr="00582CD7">
        <w:rPr>
          <w:sz w:val="24"/>
          <w:szCs w:val="24"/>
          <w:lang w:val="it-IT"/>
        </w:rPr>
        <w:t>4.</w:t>
      </w:r>
      <w:r w:rsidR="00D15A74" w:rsidRPr="00582CD7">
        <w:rPr>
          <w:sz w:val="24"/>
          <w:szCs w:val="24"/>
          <w:lang w:val="it-IT"/>
        </w:rPr>
        <w:t xml:space="preserve">Al momento della sottoscrizione dell’accordo il dipendente dà atto di aver preso visione del contenuto della menzionata informativa la quale deve essere, in ogni caso, pubblicata in apposita sezione </w:t>
      </w:r>
      <w:r w:rsidR="00D961BF" w:rsidRPr="00582CD7">
        <w:rPr>
          <w:sz w:val="24"/>
          <w:szCs w:val="24"/>
          <w:lang w:val="it-IT"/>
        </w:rPr>
        <w:t xml:space="preserve">del sito istituzionale </w:t>
      </w:r>
      <w:r w:rsidR="00D15A74" w:rsidRPr="00582CD7">
        <w:rPr>
          <w:sz w:val="24"/>
          <w:szCs w:val="24"/>
          <w:lang w:val="it-IT"/>
        </w:rPr>
        <w:t xml:space="preserve">dell’Ente e inviata a mezzo </w:t>
      </w:r>
      <w:r w:rsidR="00D961BF" w:rsidRPr="00582CD7">
        <w:rPr>
          <w:sz w:val="24"/>
          <w:szCs w:val="24"/>
          <w:lang w:val="it-IT"/>
        </w:rPr>
        <w:t>e-</w:t>
      </w:r>
      <w:r w:rsidR="00D15A74" w:rsidRPr="00582CD7">
        <w:rPr>
          <w:sz w:val="24"/>
          <w:szCs w:val="24"/>
          <w:lang w:val="it-IT"/>
        </w:rPr>
        <w:t>mail alla casella di posta elettronic</w:t>
      </w:r>
      <w:r w:rsidR="00AE010F" w:rsidRPr="00582CD7">
        <w:rPr>
          <w:sz w:val="24"/>
          <w:szCs w:val="24"/>
          <w:lang w:val="it-IT"/>
        </w:rPr>
        <w:t>a istituzionale del dipendente. Il Lavoratore, con la sottoscrizione dell’accordo di lavoro agile, si assume specifico impegno a rispettare le prescrizioni indicate nell’informativa sulla salute e sicurezza sul lavoro agile ricevuta dall’amministrazione (art. 38 CCNL 2019/2021).</w:t>
      </w:r>
    </w:p>
    <w:p w14:paraId="41345528" w14:textId="77777777" w:rsidR="00A97CEE" w:rsidRDefault="00A97CEE" w:rsidP="00B01660">
      <w:pPr>
        <w:pStyle w:val="Rientrocorpodeltesto31"/>
        <w:tabs>
          <w:tab w:val="left" w:pos="708"/>
        </w:tabs>
        <w:ind w:left="0"/>
        <w:jc w:val="both"/>
        <w:rPr>
          <w:b/>
          <w:bCs/>
          <w:sz w:val="24"/>
          <w:szCs w:val="24"/>
          <w:lang w:val="it-IT"/>
        </w:rPr>
      </w:pPr>
    </w:p>
    <w:p w14:paraId="0D0D201D" w14:textId="77777777" w:rsidR="00D65C93" w:rsidRDefault="00D65C93" w:rsidP="00B01660">
      <w:pPr>
        <w:pStyle w:val="Rientrocorpodeltesto31"/>
        <w:tabs>
          <w:tab w:val="left" w:pos="708"/>
        </w:tabs>
        <w:ind w:left="0"/>
        <w:jc w:val="both"/>
        <w:rPr>
          <w:b/>
          <w:bCs/>
          <w:sz w:val="24"/>
          <w:szCs w:val="24"/>
          <w:lang w:val="it-IT"/>
        </w:rPr>
      </w:pPr>
    </w:p>
    <w:p w14:paraId="4B95C350" w14:textId="77777777" w:rsidR="00D65C93" w:rsidRPr="00582CD7" w:rsidRDefault="00D65C93" w:rsidP="00B01660">
      <w:pPr>
        <w:pStyle w:val="Rientrocorpodeltesto31"/>
        <w:tabs>
          <w:tab w:val="left" w:pos="708"/>
        </w:tabs>
        <w:ind w:left="0"/>
        <w:jc w:val="both"/>
        <w:rPr>
          <w:b/>
          <w:bCs/>
          <w:sz w:val="24"/>
          <w:szCs w:val="24"/>
          <w:lang w:val="it-IT"/>
        </w:rPr>
      </w:pPr>
    </w:p>
    <w:p w14:paraId="065A9650" w14:textId="2806E383"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3C7266" w:rsidRPr="00582CD7">
        <w:rPr>
          <w:b/>
          <w:bCs/>
          <w:sz w:val="24"/>
          <w:szCs w:val="24"/>
          <w:lang w:val="it-IT"/>
        </w:rPr>
        <w:t>14</w:t>
      </w:r>
    </w:p>
    <w:p w14:paraId="627C53CE" w14:textId="78105118"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Tutela dei dati personali</w:t>
      </w:r>
    </w:p>
    <w:p w14:paraId="3E19A856" w14:textId="13F55141" w:rsidR="005B33CC" w:rsidRPr="00582CD7" w:rsidRDefault="009E2891" w:rsidP="005B33CC">
      <w:pPr>
        <w:pStyle w:val="Rientrocorpodeltesto31"/>
        <w:tabs>
          <w:tab w:val="left" w:pos="708"/>
        </w:tabs>
        <w:ind w:left="0" w:hanging="142"/>
        <w:jc w:val="both"/>
        <w:rPr>
          <w:sz w:val="24"/>
          <w:szCs w:val="24"/>
        </w:rPr>
      </w:pPr>
      <w:r w:rsidRPr="00582CD7">
        <w:rPr>
          <w:sz w:val="24"/>
          <w:szCs w:val="24"/>
          <w:lang w:val="it-IT"/>
        </w:rPr>
        <w:t>1.</w:t>
      </w:r>
      <w:r w:rsidR="00D15A74" w:rsidRPr="00582CD7">
        <w:rPr>
          <w:sz w:val="24"/>
          <w:szCs w:val="24"/>
          <w:lang w:val="it-IT"/>
        </w:rPr>
        <w:t>In relazione alle finalità connesse alla esecuzione della prestazione lavorativa il dipendente deve rispettare, durante il trattamento dei dati personali cui lo stesso abbia accesso in considerazione delle mansioni ricoperte, gli obblighi di riservatezza e degli altri diritti fondamentali riconosciuti alla persona dal Regolam</w:t>
      </w:r>
      <w:r w:rsidR="00B95596" w:rsidRPr="00582CD7">
        <w:rPr>
          <w:sz w:val="24"/>
          <w:szCs w:val="24"/>
          <w:lang w:val="it-IT"/>
        </w:rPr>
        <w:t>ento UE 679/2016- GDPR e dal D.</w:t>
      </w:r>
      <w:r w:rsidR="00D15A74" w:rsidRPr="00582CD7">
        <w:rPr>
          <w:sz w:val="24"/>
          <w:szCs w:val="24"/>
          <w:lang w:val="it-IT"/>
        </w:rPr>
        <w:t>lgs. n. 196/2003 e successive modificazioni nonché dalle direttive impartite dall’Amministrazione in qual</w:t>
      </w:r>
      <w:r w:rsidR="005B33CC" w:rsidRPr="00582CD7">
        <w:rPr>
          <w:sz w:val="24"/>
          <w:szCs w:val="24"/>
          <w:lang w:val="it-IT"/>
        </w:rPr>
        <w:t xml:space="preserve">ità di Titolare del Trattamento, </w:t>
      </w:r>
      <w:r w:rsidR="005B33CC" w:rsidRPr="00582CD7">
        <w:rPr>
          <w:sz w:val="24"/>
          <w:szCs w:val="24"/>
        </w:rPr>
        <w:t>nei limiti delle protezioni predisposte con gli strumenti di lavoro resi disponibili dal datore di lavoro; ove l’amministrazione non abbia fornito gli strumenti di lavoro il lavoratore non è responsabile di eventuali bug di sicurezza eventualmente presenti negli strumenti di cui dispone e non neutralizzabili con mezzi gratuiti (firewall e antivirus free, per esempio).</w:t>
      </w:r>
    </w:p>
    <w:p w14:paraId="453ADC71" w14:textId="77777777" w:rsidR="005B33CC" w:rsidRPr="00582CD7" w:rsidRDefault="005B33CC" w:rsidP="008201A4">
      <w:pPr>
        <w:pStyle w:val="Rientrocorpodeltesto31"/>
        <w:tabs>
          <w:tab w:val="left" w:pos="708"/>
        </w:tabs>
        <w:ind w:left="0"/>
        <w:jc w:val="center"/>
        <w:rPr>
          <w:b/>
          <w:bCs/>
          <w:sz w:val="24"/>
          <w:szCs w:val="24"/>
          <w:lang w:val="it-IT"/>
        </w:rPr>
      </w:pPr>
    </w:p>
    <w:p w14:paraId="26B4C078" w14:textId="2717440D"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E13219" w:rsidRPr="00582CD7">
        <w:rPr>
          <w:b/>
          <w:bCs/>
          <w:sz w:val="24"/>
          <w:szCs w:val="24"/>
          <w:lang w:val="it-IT"/>
        </w:rPr>
        <w:t>15</w:t>
      </w:r>
    </w:p>
    <w:p w14:paraId="1DC4DE92" w14:textId="27C87072"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Monitoraggio e valutazione della performance</w:t>
      </w:r>
    </w:p>
    <w:p w14:paraId="249B381E" w14:textId="29127FAA"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1.</w:t>
      </w:r>
      <w:r w:rsidR="00D15A74" w:rsidRPr="00582CD7">
        <w:rPr>
          <w:sz w:val="24"/>
          <w:szCs w:val="24"/>
          <w:lang w:val="it-IT"/>
        </w:rPr>
        <w:t xml:space="preserve">I controlli sono finalizzati esclusivamente al monitoraggio dello stato di raggiungimento </w:t>
      </w:r>
      <w:r w:rsidR="005B33CC" w:rsidRPr="00582CD7">
        <w:rPr>
          <w:sz w:val="24"/>
          <w:szCs w:val="24"/>
          <w:lang w:val="it-IT"/>
        </w:rPr>
        <w:t>dei target</w:t>
      </w:r>
      <w:r w:rsidR="005B33CC" w:rsidRPr="00582CD7">
        <w:rPr>
          <w:b/>
          <w:sz w:val="24"/>
          <w:szCs w:val="24"/>
          <w:lang w:val="it-IT"/>
        </w:rPr>
        <w:t xml:space="preserve"> </w:t>
      </w:r>
      <w:r w:rsidR="005B33CC" w:rsidRPr="00582CD7">
        <w:rPr>
          <w:sz w:val="24"/>
          <w:szCs w:val="24"/>
          <w:lang w:val="it-IT"/>
        </w:rPr>
        <w:t>stabiliti in corrispondenza</w:t>
      </w:r>
      <w:r w:rsidR="005B33CC" w:rsidRPr="00582CD7">
        <w:rPr>
          <w:b/>
          <w:sz w:val="24"/>
          <w:szCs w:val="24"/>
          <w:lang w:val="it-IT"/>
        </w:rPr>
        <w:t xml:space="preserve"> </w:t>
      </w:r>
      <w:r w:rsidR="00D15A74" w:rsidRPr="00582CD7">
        <w:rPr>
          <w:sz w:val="24"/>
          <w:szCs w:val="24"/>
          <w:lang w:val="it-IT"/>
        </w:rPr>
        <w:t>degli obiettivi</w:t>
      </w:r>
      <w:r w:rsidR="007E497D" w:rsidRPr="00582CD7">
        <w:rPr>
          <w:sz w:val="24"/>
          <w:szCs w:val="24"/>
          <w:lang w:val="it-IT"/>
        </w:rPr>
        <w:t>/compiti/attività</w:t>
      </w:r>
      <w:r w:rsidR="00D15A74" w:rsidRPr="00582CD7">
        <w:rPr>
          <w:sz w:val="24"/>
          <w:szCs w:val="24"/>
          <w:lang w:val="it-IT"/>
        </w:rPr>
        <w:t xml:space="preserve"> assegnati ed alla valutazione dei risultati raggiunti in termini di impatto sulla qualità dei servizi e sull’efficienza/efficacia dell’azione amministrativa.</w:t>
      </w:r>
    </w:p>
    <w:p w14:paraId="71C4AFC3" w14:textId="52DD5C3E"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2.</w:t>
      </w:r>
      <w:r w:rsidR="00D15A74" w:rsidRPr="00582CD7">
        <w:rPr>
          <w:sz w:val="24"/>
          <w:szCs w:val="24"/>
          <w:lang w:val="it-IT"/>
        </w:rPr>
        <w:t>Il monitoraggio può concretizzarsi in programmazioni periodiche delle priorità e degli obiettivi di breve e medio periodo predeterminati dal dirigente e stesura di reportistica</w:t>
      </w:r>
      <w:r w:rsidR="0081008C" w:rsidRPr="00582CD7">
        <w:rPr>
          <w:sz w:val="24"/>
          <w:szCs w:val="24"/>
          <w:lang w:val="it-IT"/>
        </w:rPr>
        <w:t xml:space="preserve"> da parte del personale che svolge attività di lavoro agile</w:t>
      </w:r>
      <w:r w:rsidR="00496A13" w:rsidRPr="00582CD7">
        <w:rPr>
          <w:sz w:val="24"/>
          <w:szCs w:val="24"/>
          <w:lang w:val="it-IT"/>
        </w:rPr>
        <w:t xml:space="preserve">, </w:t>
      </w:r>
      <w:r w:rsidR="00454E7C" w:rsidRPr="00582CD7">
        <w:rPr>
          <w:sz w:val="24"/>
          <w:szCs w:val="24"/>
          <w:lang w:val="it-IT"/>
        </w:rPr>
        <w:t xml:space="preserve">anche attraverso </w:t>
      </w:r>
      <w:r w:rsidR="00D15A74" w:rsidRPr="00582CD7">
        <w:rPr>
          <w:sz w:val="24"/>
          <w:szCs w:val="24"/>
          <w:lang w:val="it-IT"/>
        </w:rPr>
        <w:t>momenti di confronto</w:t>
      </w:r>
      <w:r w:rsidR="0081008C" w:rsidRPr="00582CD7">
        <w:rPr>
          <w:sz w:val="24"/>
          <w:szCs w:val="24"/>
          <w:lang w:val="it-IT"/>
        </w:rPr>
        <w:t xml:space="preserve"> mediante l’utilizzo di strumenti informatici</w:t>
      </w:r>
      <w:r w:rsidR="00496A13" w:rsidRPr="00582CD7">
        <w:rPr>
          <w:sz w:val="24"/>
          <w:szCs w:val="24"/>
          <w:lang w:val="it-IT"/>
        </w:rPr>
        <w:t xml:space="preserve"> e/o tecnologici</w:t>
      </w:r>
      <w:r w:rsidR="0081008C" w:rsidRPr="00582CD7">
        <w:rPr>
          <w:sz w:val="24"/>
          <w:szCs w:val="24"/>
          <w:lang w:val="it-IT"/>
        </w:rPr>
        <w:t xml:space="preserve"> con acquisizione di elementi utili al monitoraggio e alla verifica del conseguimento </w:t>
      </w:r>
      <w:r w:rsidR="005B33CC" w:rsidRPr="00582CD7">
        <w:rPr>
          <w:sz w:val="24"/>
          <w:szCs w:val="24"/>
          <w:lang w:val="it-IT"/>
        </w:rPr>
        <w:t>dei target assegnati con g</w:t>
      </w:r>
      <w:r w:rsidR="0081008C" w:rsidRPr="00582CD7">
        <w:rPr>
          <w:sz w:val="24"/>
          <w:szCs w:val="24"/>
          <w:lang w:val="it-IT"/>
        </w:rPr>
        <w:t>li obiettivi connessi all’attività dell’ufficio.</w:t>
      </w:r>
    </w:p>
    <w:p w14:paraId="16022487" w14:textId="578A9499"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3.</w:t>
      </w:r>
      <w:r w:rsidR="00D15A74" w:rsidRPr="00582CD7">
        <w:rPr>
          <w:sz w:val="24"/>
          <w:szCs w:val="24"/>
          <w:lang w:val="it-IT"/>
        </w:rPr>
        <w:t>I controlli sono attuati secondo</w:t>
      </w:r>
      <w:r w:rsidR="00473154" w:rsidRPr="00582CD7">
        <w:rPr>
          <w:sz w:val="24"/>
          <w:szCs w:val="24"/>
          <w:lang w:val="it-IT"/>
        </w:rPr>
        <w:t xml:space="preserve"> il rispetto degli </w:t>
      </w:r>
      <w:r w:rsidR="00D15A74" w:rsidRPr="00582CD7">
        <w:rPr>
          <w:sz w:val="24"/>
          <w:szCs w:val="24"/>
          <w:lang w:val="it-IT"/>
        </w:rPr>
        <w:t>specifici</w:t>
      </w:r>
      <w:r w:rsidR="00473154" w:rsidRPr="00582CD7">
        <w:rPr>
          <w:sz w:val="24"/>
          <w:szCs w:val="24"/>
          <w:lang w:val="it-IT"/>
        </w:rPr>
        <w:t xml:space="preserve"> target e </w:t>
      </w:r>
      <w:r w:rsidR="00D15A74" w:rsidRPr="00582CD7">
        <w:rPr>
          <w:sz w:val="24"/>
          <w:szCs w:val="24"/>
          <w:lang w:val="it-IT"/>
        </w:rPr>
        <w:t xml:space="preserve">indicatori </w:t>
      </w:r>
      <w:r w:rsidR="00473154" w:rsidRPr="00582CD7">
        <w:rPr>
          <w:sz w:val="24"/>
          <w:szCs w:val="24"/>
          <w:lang w:val="it-IT"/>
        </w:rPr>
        <w:t xml:space="preserve">previsti </w:t>
      </w:r>
      <w:r w:rsidR="00376678" w:rsidRPr="00582CD7">
        <w:rPr>
          <w:sz w:val="24"/>
          <w:szCs w:val="24"/>
          <w:lang w:val="it-IT"/>
        </w:rPr>
        <w:t xml:space="preserve">del </w:t>
      </w:r>
      <w:r w:rsidR="00D15A74" w:rsidRPr="00582CD7">
        <w:rPr>
          <w:sz w:val="24"/>
          <w:szCs w:val="24"/>
          <w:lang w:val="it-IT"/>
        </w:rPr>
        <w:t>Sistema di misurazione e valutazione della performance, ai sensi di quanto previsto nel Piano organizzativo del lavoro agile (POLA), relativamente all’esecuzione della prestazione in modalità agile.</w:t>
      </w:r>
    </w:p>
    <w:p w14:paraId="3CEBFD05" w14:textId="77777777" w:rsidR="007F6FFF" w:rsidRPr="00582CD7" w:rsidRDefault="007F6FFF" w:rsidP="008201A4">
      <w:pPr>
        <w:pStyle w:val="Rientrocorpodeltesto31"/>
        <w:tabs>
          <w:tab w:val="left" w:pos="708"/>
        </w:tabs>
        <w:ind w:left="0"/>
        <w:jc w:val="center"/>
        <w:rPr>
          <w:b/>
          <w:bCs/>
          <w:sz w:val="24"/>
          <w:szCs w:val="24"/>
          <w:lang w:val="it-IT"/>
        </w:rPr>
      </w:pPr>
    </w:p>
    <w:p w14:paraId="6B401E17" w14:textId="0D7DA348"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ARTICOLO 1</w:t>
      </w:r>
      <w:r w:rsidR="001A1FD3" w:rsidRPr="00582CD7">
        <w:rPr>
          <w:b/>
          <w:bCs/>
          <w:sz w:val="24"/>
          <w:szCs w:val="24"/>
          <w:lang w:val="it-IT"/>
        </w:rPr>
        <w:t>6</w:t>
      </w:r>
    </w:p>
    <w:p w14:paraId="4C65F037" w14:textId="2CA2FC3F" w:rsidR="00D15A74" w:rsidRPr="00582CD7" w:rsidRDefault="00D15A74" w:rsidP="008201A4">
      <w:pPr>
        <w:pStyle w:val="Rientrocorpodeltesto31"/>
        <w:tabs>
          <w:tab w:val="left" w:pos="708"/>
        </w:tabs>
        <w:ind w:left="0"/>
        <w:jc w:val="center"/>
        <w:rPr>
          <w:sz w:val="24"/>
          <w:szCs w:val="24"/>
          <w:lang w:val="it-IT"/>
        </w:rPr>
      </w:pPr>
      <w:r w:rsidRPr="00582CD7">
        <w:rPr>
          <w:b/>
          <w:bCs/>
          <w:sz w:val="24"/>
          <w:szCs w:val="24"/>
          <w:lang w:val="it-IT"/>
        </w:rPr>
        <w:t>Prescrizioni disciplinari</w:t>
      </w:r>
    </w:p>
    <w:p w14:paraId="7DBD3A8E" w14:textId="768D0288" w:rsidR="00D15A74" w:rsidRPr="00582CD7" w:rsidRDefault="00B95596" w:rsidP="008201A4">
      <w:pPr>
        <w:pStyle w:val="Rientrocorpodeltesto31"/>
        <w:tabs>
          <w:tab w:val="left" w:pos="708"/>
        </w:tabs>
        <w:ind w:left="0"/>
        <w:jc w:val="both"/>
        <w:rPr>
          <w:sz w:val="24"/>
          <w:szCs w:val="24"/>
          <w:lang w:val="it-IT"/>
        </w:rPr>
      </w:pPr>
      <w:r w:rsidRPr="00582CD7">
        <w:rPr>
          <w:sz w:val="24"/>
          <w:szCs w:val="24"/>
          <w:lang w:val="it-IT"/>
        </w:rPr>
        <w:t>1.</w:t>
      </w:r>
      <w:r w:rsidR="00D15A74" w:rsidRPr="00582CD7">
        <w:rPr>
          <w:sz w:val="24"/>
          <w:szCs w:val="24"/>
          <w:lang w:val="it-IT"/>
        </w:rPr>
        <w:t>Nello svolgimento della prestazione in modalità agile il lavoratore è tenuto a conformare il proprio comportamento al rispetto degli obblighi e delle prescrizioni contenute nel Codice di Comportamento dei dipendenti civili della Difesa e delle disposizioni contrattuali.</w:t>
      </w:r>
    </w:p>
    <w:p w14:paraId="375D6671" w14:textId="041DE8AD" w:rsidR="000F7B7C" w:rsidRPr="00582CD7" w:rsidRDefault="00B95596" w:rsidP="00B01660">
      <w:pPr>
        <w:pStyle w:val="Rientrocorpodeltesto31"/>
        <w:tabs>
          <w:tab w:val="left" w:pos="708"/>
        </w:tabs>
        <w:ind w:left="0"/>
        <w:jc w:val="both"/>
        <w:rPr>
          <w:b/>
          <w:bCs/>
          <w:sz w:val="24"/>
          <w:szCs w:val="24"/>
          <w:lang w:val="it-IT"/>
        </w:rPr>
      </w:pPr>
      <w:r w:rsidRPr="00582CD7">
        <w:rPr>
          <w:sz w:val="24"/>
          <w:szCs w:val="24"/>
          <w:lang w:val="it-IT"/>
        </w:rPr>
        <w:t>2.</w:t>
      </w:r>
      <w:r w:rsidR="00D15A74" w:rsidRPr="00582CD7">
        <w:rPr>
          <w:sz w:val="24"/>
          <w:szCs w:val="24"/>
          <w:lang w:val="it-IT"/>
        </w:rPr>
        <w:t>In particolare, il lavoratore agile è tenuto al rispetto di quanto convenuto nell’accordo individuale con specifico riferimento ai doveri di diligenza, correttezza, buona fede, riservatezza e osservanza delle disposizioni in materia di incompatibilità e divieto di svolgere attività extraistituzionali se non previamente autorizzate</w:t>
      </w:r>
      <w:r w:rsidR="00885FBD" w:rsidRPr="00582CD7">
        <w:rPr>
          <w:sz w:val="24"/>
          <w:szCs w:val="24"/>
          <w:lang w:val="it-IT"/>
        </w:rPr>
        <w:t>, nonché a quanto stabilito dall’art.</w:t>
      </w:r>
      <w:r w:rsidR="001D51D9" w:rsidRPr="00582CD7">
        <w:rPr>
          <w:sz w:val="24"/>
          <w:szCs w:val="24"/>
          <w:lang w:val="it-IT"/>
        </w:rPr>
        <w:t xml:space="preserve"> 42, co</w:t>
      </w:r>
      <w:r w:rsidR="008C328E" w:rsidRPr="00582CD7">
        <w:rPr>
          <w:sz w:val="24"/>
          <w:szCs w:val="24"/>
          <w:lang w:val="it-IT"/>
        </w:rPr>
        <w:t>mma 1 lettera e bis</w:t>
      </w:r>
      <w:r w:rsidR="00885FBD" w:rsidRPr="00582CD7">
        <w:rPr>
          <w:sz w:val="24"/>
          <w:szCs w:val="24"/>
          <w:lang w:val="it-IT"/>
        </w:rPr>
        <w:t xml:space="preserve">, </w:t>
      </w:r>
      <w:r w:rsidR="008C328E" w:rsidRPr="00582CD7">
        <w:rPr>
          <w:sz w:val="24"/>
          <w:szCs w:val="24"/>
          <w:lang w:val="it-IT"/>
        </w:rPr>
        <w:t>ed art. 43</w:t>
      </w:r>
      <w:r w:rsidR="001D51D9" w:rsidRPr="00582CD7">
        <w:rPr>
          <w:sz w:val="24"/>
          <w:szCs w:val="24"/>
          <w:lang w:val="it-IT"/>
        </w:rPr>
        <w:t>, comma 3, lettera a)</w:t>
      </w:r>
      <w:r w:rsidR="00885FBD" w:rsidRPr="00582CD7">
        <w:rPr>
          <w:sz w:val="24"/>
          <w:szCs w:val="24"/>
          <w:lang w:val="it-IT"/>
        </w:rPr>
        <w:t xml:space="preserve"> del CCNL 2019/2021.</w:t>
      </w:r>
      <w:r w:rsidR="001D51D9" w:rsidRPr="00582CD7">
        <w:rPr>
          <w:sz w:val="24"/>
          <w:szCs w:val="24"/>
          <w:lang w:val="it-IT"/>
        </w:rPr>
        <w:t xml:space="preserve"> </w:t>
      </w:r>
    </w:p>
    <w:p w14:paraId="7BA50C33" w14:textId="77777777" w:rsidR="004A19FF" w:rsidRPr="00582CD7" w:rsidRDefault="004A19FF" w:rsidP="008201A4">
      <w:pPr>
        <w:pStyle w:val="Rientrocorpodeltesto31"/>
        <w:tabs>
          <w:tab w:val="left" w:pos="708"/>
        </w:tabs>
        <w:ind w:left="0"/>
        <w:jc w:val="center"/>
        <w:rPr>
          <w:b/>
          <w:bCs/>
          <w:sz w:val="24"/>
          <w:szCs w:val="24"/>
          <w:lang w:val="it-IT"/>
        </w:rPr>
      </w:pPr>
    </w:p>
    <w:p w14:paraId="6D511EAE" w14:textId="67680ECE"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ARTICOLO 1</w:t>
      </w:r>
      <w:r w:rsidR="001A1FD3" w:rsidRPr="00582CD7">
        <w:rPr>
          <w:b/>
          <w:bCs/>
          <w:sz w:val="24"/>
          <w:szCs w:val="24"/>
          <w:lang w:val="it-IT"/>
        </w:rPr>
        <w:t>7</w:t>
      </w:r>
    </w:p>
    <w:p w14:paraId="5DA9B841" w14:textId="21000042"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Rapporto di lavoro</w:t>
      </w:r>
    </w:p>
    <w:p w14:paraId="381C3BB5" w14:textId="4AB660F1" w:rsidR="000F7B7C" w:rsidRPr="00582CD7" w:rsidRDefault="003D066E" w:rsidP="003D066E">
      <w:pPr>
        <w:pStyle w:val="Rientrocorpodeltesto31"/>
        <w:tabs>
          <w:tab w:val="left" w:pos="708"/>
        </w:tabs>
        <w:ind w:left="142" w:hanging="142"/>
        <w:jc w:val="both"/>
        <w:rPr>
          <w:sz w:val="24"/>
          <w:szCs w:val="24"/>
          <w:lang w:val="it-IT"/>
        </w:rPr>
      </w:pPr>
      <w:r w:rsidRPr="00582CD7">
        <w:rPr>
          <w:sz w:val="24"/>
          <w:szCs w:val="24"/>
          <w:lang w:val="it-IT"/>
        </w:rPr>
        <w:t>1.</w:t>
      </w:r>
      <w:r w:rsidR="00D15A74" w:rsidRPr="00582CD7">
        <w:rPr>
          <w:sz w:val="24"/>
          <w:szCs w:val="24"/>
          <w:lang w:val="it-IT"/>
        </w:rPr>
        <w:t>Lo svolgimento della prestazione lavorativa in modalità agile non modifica la natura giuridica del rapporto di lavoro che continua ad essere disciplinato dalla legge, dalla contrattazione collettiva nazionale ed integrativa, dal contratto individuale di lavoro nonché dalle disposizioni regolamentari e organizzative dell’Amministrazione e di ciascun Ente senza alcuna discriminazione ai fini del riconoscimento di professionalità e delle progressioni di carriera ed economiche</w:t>
      </w:r>
      <w:r w:rsidR="001E1908" w:rsidRPr="00582CD7">
        <w:rPr>
          <w:sz w:val="24"/>
          <w:szCs w:val="24"/>
          <w:lang w:val="it-IT"/>
        </w:rPr>
        <w:t xml:space="preserve">, delle incentivazioni della performance e delle iniziative formative offerte dall’Amministrazione </w:t>
      </w:r>
      <w:r w:rsidR="00D15A74" w:rsidRPr="00582CD7">
        <w:rPr>
          <w:sz w:val="24"/>
          <w:szCs w:val="24"/>
          <w:lang w:val="it-IT"/>
        </w:rPr>
        <w:t xml:space="preserve"> non modifica, inoltre, la relativa sede di assegnazione, così come non incide sull’orario di lavoro contrattualmente previsto e non modifica il potere direttivo e disciplinare del datore di lavoro.</w:t>
      </w:r>
    </w:p>
    <w:p w14:paraId="43CC78B9" w14:textId="77777777" w:rsidR="00E03A79" w:rsidRDefault="00E03A79" w:rsidP="008201A4">
      <w:pPr>
        <w:pStyle w:val="Rientrocorpodeltesto31"/>
        <w:tabs>
          <w:tab w:val="left" w:pos="708"/>
        </w:tabs>
        <w:ind w:left="0"/>
        <w:jc w:val="center"/>
        <w:rPr>
          <w:b/>
          <w:bCs/>
          <w:sz w:val="24"/>
          <w:szCs w:val="24"/>
          <w:lang w:val="it-IT"/>
        </w:rPr>
      </w:pPr>
    </w:p>
    <w:p w14:paraId="42D64DA3" w14:textId="1E8AB537" w:rsidR="00D15A74" w:rsidRPr="00582CD7" w:rsidRDefault="00D15A74" w:rsidP="008201A4">
      <w:pPr>
        <w:pStyle w:val="Rientrocorpodeltesto31"/>
        <w:tabs>
          <w:tab w:val="left" w:pos="708"/>
        </w:tabs>
        <w:ind w:left="0"/>
        <w:jc w:val="center"/>
        <w:rPr>
          <w:b/>
          <w:bCs/>
          <w:sz w:val="24"/>
          <w:szCs w:val="24"/>
          <w:lang w:val="it-IT"/>
        </w:rPr>
      </w:pPr>
      <w:r w:rsidRPr="00582CD7">
        <w:rPr>
          <w:b/>
          <w:bCs/>
          <w:sz w:val="24"/>
          <w:szCs w:val="24"/>
          <w:lang w:val="it-IT"/>
        </w:rPr>
        <w:t>ARTICOLO 1</w:t>
      </w:r>
      <w:r w:rsidR="00D7762C" w:rsidRPr="00582CD7">
        <w:rPr>
          <w:b/>
          <w:bCs/>
          <w:sz w:val="24"/>
          <w:szCs w:val="24"/>
          <w:lang w:val="it-IT"/>
        </w:rPr>
        <w:t>8</w:t>
      </w:r>
    </w:p>
    <w:p w14:paraId="05F3BF11" w14:textId="493DBD7C" w:rsidR="00AF0B7C" w:rsidRPr="00582CD7" w:rsidRDefault="00614CB1" w:rsidP="00AF0B7C">
      <w:pPr>
        <w:pStyle w:val="Rientrocorpodeltesto31"/>
        <w:tabs>
          <w:tab w:val="left" w:pos="708"/>
        </w:tabs>
        <w:spacing w:after="0"/>
        <w:ind w:left="60"/>
        <w:jc w:val="center"/>
        <w:rPr>
          <w:b/>
          <w:bCs/>
          <w:sz w:val="24"/>
          <w:szCs w:val="24"/>
          <w:lang w:val="it-IT"/>
        </w:rPr>
      </w:pPr>
      <w:r w:rsidRPr="00582CD7">
        <w:rPr>
          <w:b/>
          <w:bCs/>
          <w:sz w:val="24"/>
          <w:szCs w:val="24"/>
          <w:lang w:val="it-IT"/>
        </w:rPr>
        <w:t>Modalità</w:t>
      </w:r>
      <w:r w:rsidR="00AF0B7C" w:rsidRPr="00582CD7">
        <w:rPr>
          <w:b/>
          <w:bCs/>
          <w:sz w:val="24"/>
          <w:szCs w:val="24"/>
        </w:rPr>
        <w:t xml:space="preserve"> di recesso</w:t>
      </w:r>
      <w:r w:rsidRPr="00582CD7">
        <w:rPr>
          <w:b/>
          <w:bCs/>
          <w:sz w:val="24"/>
          <w:szCs w:val="24"/>
          <w:lang w:val="it-IT"/>
        </w:rPr>
        <w:t xml:space="preserve"> del lavoratore</w:t>
      </w:r>
    </w:p>
    <w:p w14:paraId="72F5B4C8" w14:textId="77777777" w:rsidR="00AF0B7C" w:rsidRPr="00582CD7" w:rsidRDefault="00AF0B7C" w:rsidP="00AF0B7C">
      <w:pPr>
        <w:pStyle w:val="Rientrocorpodeltesto31"/>
        <w:tabs>
          <w:tab w:val="left" w:pos="708"/>
        </w:tabs>
        <w:spacing w:after="0"/>
        <w:ind w:left="60"/>
        <w:jc w:val="both"/>
        <w:rPr>
          <w:sz w:val="24"/>
          <w:szCs w:val="24"/>
        </w:rPr>
      </w:pPr>
    </w:p>
    <w:p w14:paraId="457A9617" w14:textId="31AB7D55" w:rsidR="00885FBD" w:rsidRPr="00582CD7" w:rsidRDefault="00B95596" w:rsidP="00885FBD">
      <w:pPr>
        <w:pStyle w:val="Rientrocorpodeltesto31"/>
        <w:spacing w:after="0"/>
        <w:ind w:left="60"/>
        <w:jc w:val="both"/>
        <w:rPr>
          <w:sz w:val="24"/>
          <w:szCs w:val="24"/>
          <w:lang w:val="it-IT"/>
        </w:rPr>
      </w:pPr>
      <w:r w:rsidRPr="00582CD7">
        <w:rPr>
          <w:sz w:val="24"/>
          <w:szCs w:val="24"/>
          <w:lang w:val="it-IT"/>
        </w:rPr>
        <w:t>1.</w:t>
      </w:r>
      <w:r w:rsidR="00AF0B7C" w:rsidRPr="00582CD7">
        <w:rPr>
          <w:sz w:val="24"/>
          <w:szCs w:val="24"/>
        </w:rPr>
        <w:t xml:space="preserve">Il lavoratore </w:t>
      </w:r>
      <w:r w:rsidR="00614CB1" w:rsidRPr="00582CD7">
        <w:rPr>
          <w:sz w:val="24"/>
          <w:szCs w:val="24"/>
          <w:lang w:val="it-IT"/>
        </w:rPr>
        <w:t>può</w:t>
      </w:r>
      <w:r w:rsidR="00AF0B7C" w:rsidRPr="00582CD7">
        <w:rPr>
          <w:sz w:val="24"/>
          <w:szCs w:val="24"/>
        </w:rPr>
        <w:t xml:space="preserve"> recedere dal</w:t>
      </w:r>
      <w:r w:rsidR="00AF0B7C" w:rsidRPr="00582CD7">
        <w:rPr>
          <w:sz w:val="24"/>
          <w:szCs w:val="24"/>
          <w:lang w:val="it-IT"/>
        </w:rPr>
        <w:t>l’accordo individuale</w:t>
      </w:r>
      <w:r w:rsidR="00AF0B7C" w:rsidRPr="00582CD7">
        <w:rPr>
          <w:sz w:val="24"/>
          <w:szCs w:val="24"/>
        </w:rPr>
        <w:t xml:space="preserve">, sulla base </w:t>
      </w:r>
      <w:r w:rsidR="00D7762C" w:rsidRPr="00582CD7">
        <w:rPr>
          <w:sz w:val="24"/>
          <w:szCs w:val="24"/>
          <w:lang w:val="it-IT"/>
        </w:rPr>
        <w:t>di una</w:t>
      </w:r>
      <w:r w:rsidR="00AF0B7C" w:rsidRPr="00582CD7">
        <w:rPr>
          <w:sz w:val="24"/>
          <w:szCs w:val="24"/>
        </w:rPr>
        <w:t xml:space="preserve"> formale </w:t>
      </w:r>
      <w:r w:rsidR="00EC5AE6" w:rsidRPr="00582CD7">
        <w:rPr>
          <w:sz w:val="24"/>
          <w:szCs w:val="24"/>
          <w:lang w:val="it-IT"/>
        </w:rPr>
        <w:t xml:space="preserve">e motivata </w:t>
      </w:r>
      <w:r w:rsidR="00AF0B7C" w:rsidRPr="00582CD7">
        <w:rPr>
          <w:sz w:val="24"/>
          <w:szCs w:val="24"/>
        </w:rPr>
        <w:t xml:space="preserve">comunicazione al </w:t>
      </w:r>
      <w:r w:rsidR="004348A6" w:rsidRPr="00582CD7">
        <w:rPr>
          <w:sz w:val="24"/>
          <w:szCs w:val="24"/>
          <w:lang w:val="it-IT"/>
        </w:rPr>
        <w:t>dirigente</w:t>
      </w:r>
      <w:r w:rsidR="00AF0B7C" w:rsidRPr="00582CD7">
        <w:rPr>
          <w:sz w:val="24"/>
          <w:szCs w:val="24"/>
        </w:rPr>
        <w:t xml:space="preserve"> che lo impiega</w:t>
      </w:r>
      <w:r w:rsidR="00E67776" w:rsidRPr="00582CD7">
        <w:rPr>
          <w:sz w:val="24"/>
          <w:szCs w:val="24"/>
          <w:lang w:val="it-IT"/>
        </w:rPr>
        <w:t>,</w:t>
      </w:r>
      <w:r w:rsidR="00AF0B7C" w:rsidRPr="00582CD7">
        <w:rPr>
          <w:sz w:val="24"/>
          <w:szCs w:val="24"/>
          <w:lang w:val="it-IT"/>
        </w:rPr>
        <w:t xml:space="preserve"> </w:t>
      </w:r>
      <w:r w:rsidR="00E67776" w:rsidRPr="00582CD7">
        <w:rPr>
          <w:sz w:val="24"/>
          <w:szCs w:val="24"/>
          <w:lang w:val="it-IT"/>
        </w:rPr>
        <w:t>con un termine non inferiore a 30 giorni</w:t>
      </w:r>
      <w:r w:rsidR="00885FBD" w:rsidRPr="00582CD7">
        <w:rPr>
          <w:sz w:val="24"/>
          <w:szCs w:val="24"/>
          <w:lang w:val="it-IT"/>
        </w:rPr>
        <w:t>, nell’ipotesi di accordo a tempo indeterminato, oppure alla scadenza naturale del predetto accordo</w:t>
      </w:r>
      <w:r w:rsidR="004348A6" w:rsidRPr="00582CD7">
        <w:rPr>
          <w:sz w:val="24"/>
          <w:szCs w:val="24"/>
          <w:lang w:val="it-IT"/>
        </w:rPr>
        <w:t>,</w:t>
      </w:r>
      <w:r w:rsidR="00885FBD" w:rsidRPr="00582CD7">
        <w:rPr>
          <w:sz w:val="24"/>
          <w:szCs w:val="24"/>
          <w:lang w:val="it-IT"/>
        </w:rPr>
        <w:t xml:space="preserve"> nel caso </w:t>
      </w:r>
      <w:r w:rsidR="00EC5AE6" w:rsidRPr="00582CD7">
        <w:rPr>
          <w:sz w:val="24"/>
          <w:szCs w:val="24"/>
          <w:lang w:val="it-IT"/>
        </w:rPr>
        <w:t xml:space="preserve">di </w:t>
      </w:r>
      <w:r w:rsidR="00EC5AE6" w:rsidRPr="00582CD7">
        <w:rPr>
          <w:sz w:val="24"/>
          <w:szCs w:val="24"/>
          <w:lang w:val="it-IT"/>
        </w:rPr>
        <w:lastRenderedPageBreak/>
        <w:t xml:space="preserve">contratto </w:t>
      </w:r>
      <w:r w:rsidR="00885FBD" w:rsidRPr="00582CD7">
        <w:rPr>
          <w:sz w:val="24"/>
          <w:szCs w:val="24"/>
          <w:lang w:val="it-IT"/>
        </w:rPr>
        <w:t>a tempo determinato. Il rispetto di tale termine dei 30 giorni non vige nelle i</w:t>
      </w:r>
      <w:r w:rsidR="00E67776" w:rsidRPr="00582CD7">
        <w:rPr>
          <w:sz w:val="24"/>
          <w:szCs w:val="24"/>
          <w:lang w:val="it-IT"/>
        </w:rPr>
        <w:t>potesi di giustificato motivo</w:t>
      </w:r>
      <w:r w:rsidR="00885FBD" w:rsidRPr="00582CD7">
        <w:rPr>
          <w:sz w:val="24"/>
          <w:szCs w:val="24"/>
          <w:lang w:val="it-IT"/>
        </w:rPr>
        <w:t>, per le quali il lavoratore può recedere anche senza preavviso</w:t>
      </w:r>
      <w:r w:rsidR="00E67776" w:rsidRPr="00582CD7">
        <w:rPr>
          <w:sz w:val="24"/>
          <w:szCs w:val="24"/>
          <w:lang w:val="it-IT"/>
        </w:rPr>
        <w:t>.</w:t>
      </w:r>
    </w:p>
    <w:p w14:paraId="4BD8BA84" w14:textId="77777777" w:rsidR="007B7F81" w:rsidRPr="00582CD7" w:rsidRDefault="007B7F81" w:rsidP="00885FBD">
      <w:pPr>
        <w:pStyle w:val="Rientrocorpodeltesto31"/>
        <w:spacing w:after="0"/>
        <w:ind w:left="60"/>
        <w:jc w:val="both"/>
        <w:rPr>
          <w:sz w:val="24"/>
          <w:szCs w:val="24"/>
          <w:lang w:val="it-IT"/>
        </w:rPr>
      </w:pPr>
    </w:p>
    <w:p w14:paraId="13A88286" w14:textId="2ED9872B" w:rsidR="00E67776" w:rsidRPr="00582CD7" w:rsidRDefault="00885FBD" w:rsidP="00885FBD">
      <w:pPr>
        <w:pStyle w:val="Rientrocorpodeltesto31"/>
        <w:spacing w:after="0"/>
        <w:ind w:left="60"/>
        <w:jc w:val="both"/>
        <w:rPr>
          <w:sz w:val="24"/>
          <w:szCs w:val="24"/>
          <w:lang w:val="it-IT"/>
        </w:rPr>
      </w:pPr>
      <w:r w:rsidRPr="00582CD7">
        <w:rPr>
          <w:sz w:val="24"/>
          <w:szCs w:val="24"/>
          <w:lang w:val="it-IT"/>
        </w:rPr>
        <w:t>2.</w:t>
      </w:r>
      <w:r w:rsidR="00E67776" w:rsidRPr="00582CD7">
        <w:rPr>
          <w:sz w:val="24"/>
          <w:szCs w:val="24"/>
        </w:rPr>
        <w:t xml:space="preserve">Il recesso ha effetto </w:t>
      </w:r>
      <w:r w:rsidR="00E67776" w:rsidRPr="00582CD7">
        <w:rPr>
          <w:sz w:val="24"/>
          <w:szCs w:val="24"/>
          <w:lang w:val="it-IT"/>
        </w:rPr>
        <w:t xml:space="preserve">trascorsi 30 gg </w:t>
      </w:r>
      <w:r w:rsidR="00E67776" w:rsidRPr="00582CD7">
        <w:rPr>
          <w:sz w:val="24"/>
          <w:szCs w:val="24"/>
        </w:rPr>
        <w:t>dal momento in cui la relativa comunicazione perviene al destinatario</w:t>
      </w:r>
      <w:r w:rsidRPr="00582CD7">
        <w:rPr>
          <w:sz w:val="24"/>
          <w:szCs w:val="24"/>
          <w:lang w:val="it-IT"/>
        </w:rPr>
        <w:t>, salvo i casi di giustificato motivo</w:t>
      </w:r>
      <w:r w:rsidR="00E67776" w:rsidRPr="00582CD7">
        <w:rPr>
          <w:sz w:val="24"/>
          <w:szCs w:val="24"/>
        </w:rPr>
        <w:t>.</w:t>
      </w:r>
      <w:r w:rsidR="001B4DE6" w:rsidRPr="00582CD7">
        <w:rPr>
          <w:sz w:val="24"/>
          <w:szCs w:val="24"/>
          <w:lang w:val="it-IT"/>
        </w:rPr>
        <w:t xml:space="preserve"> </w:t>
      </w:r>
    </w:p>
    <w:p w14:paraId="54783331" w14:textId="77777777" w:rsidR="007B7F81" w:rsidRPr="00582CD7" w:rsidRDefault="007B7F81" w:rsidP="00885FBD">
      <w:pPr>
        <w:pStyle w:val="Rientrocorpodeltesto31"/>
        <w:spacing w:after="0"/>
        <w:ind w:left="60"/>
        <w:jc w:val="both"/>
        <w:rPr>
          <w:strike/>
          <w:sz w:val="24"/>
          <w:szCs w:val="24"/>
          <w:lang w:val="it-IT"/>
        </w:rPr>
      </w:pPr>
    </w:p>
    <w:p w14:paraId="685B1FCD" w14:textId="5DD5CF73" w:rsidR="00AF0B7C" w:rsidRPr="00582CD7" w:rsidRDefault="00885FBD" w:rsidP="00AF0B7C">
      <w:pPr>
        <w:pStyle w:val="Rientrocorpodeltesto31"/>
        <w:tabs>
          <w:tab w:val="left" w:pos="708"/>
        </w:tabs>
        <w:spacing w:after="0"/>
        <w:ind w:left="60"/>
        <w:jc w:val="both"/>
        <w:rPr>
          <w:sz w:val="24"/>
          <w:szCs w:val="24"/>
        </w:rPr>
      </w:pPr>
      <w:r w:rsidRPr="00582CD7">
        <w:rPr>
          <w:sz w:val="24"/>
          <w:szCs w:val="24"/>
          <w:lang w:val="it-IT"/>
        </w:rPr>
        <w:t>3</w:t>
      </w:r>
      <w:r w:rsidR="00002290" w:rsidRPr="00582CD7">
        <w:rPr>
          <w:sz w:val="24"/>
          <w:szCs w:val="24"/>
          <w:lang w:val="it-IT"/>
        </w:rPr>
        <w:t>.</w:t>
      </w:r>
      <w:r w:rsidR="00AF0B7C" w:rsidRPr="00582CD7">
        <w:rPr>
          <w:sz w:val="24"/>
          <w:szCs w:val="24"/>
        </w:rPr>
        <w:t xml:space="preserve">Esercitata la facoltà di recesso secondo le predette modalità, il </w:t>
      </w:r>
      <w:r w:rsidR="007B7F81" w:rsidRPr="00582CD7">
        <w:rPr>
          <w:sz w:val="24"/>
          <w:szCs w:val="24"/>
          <w:lang w:val="it-IT"/>
        </w:rPr>
        <w:t xml:space="preserve">/la dipendente </w:t>
      </w:r>
      <w:r w:rsidR="00AF0B7C" w:rsidRPr="00582CD7">
        <w:rPr>
          <w:sz w:val="24"/>
          <w:szCs w:val="24"/>
        </w:rPr>
        <w:t xml:space="preserve">espleta la sua prestazione lavorativa nel luogo e secondo l’orario consueti. </w:t>
      </w:r>
    </w:p>
    <w:p w14:paraId="2250C574" w14:textId="77777777" w:rsidR="007B7F81" w:rsidRPr="00582CD7" w:rsidRDefault="007B7F81" w:rsidP="00AF0B7C">
      <w:pPr>
        <w:pStyle w:val="Rientrocorpodeltesto31"/>
        <w:tabs>
          <w:tab w:val="left" w:pos="708"/>
        </w:tabs>
        <w:spacing w:after="0"/>
        <w:ind w:left="60"/>
        <w:jc w:val="both"/>
        <w:rPr>
          <w:sz w:val="24"/>
          <w:szCs w:val="24"/>
          <w:lang w:val="it-IT"/>
        </w:rPr>
      </w:pPr>
    </w:p>
    <w:p w14:paraId="66681B24" w14:textId="77777777" w:rsidR="00E67776" w:rsidRPr="00582CD7" w:rsidRDefault="009703DD" w:rsidP="00E67776">
      <w:pPr>
        <w:pStyle w:val="Rientrocorpodeltesto31"/>
        <w:tabs>
          <w:tab w:val="left" w:pos="708"/>
        </w:tabs>
        <w:spacing w:after="0"/>
        <w:ind w:left="60"/>
        <w:jc w:val="both"/>
        <w:rPr>
          <w:sz w:val="24"/>
          <w:szCs w:val="24"/>
        </w:rPr>
      </w:pPr>
      <w:r w:rsidRPr="00582CD7">
        <w:rPr>
          <w:sz w:val="24"/>
          <w:szCs w:val="24"/>
          <w:lang w:val="it-IT"/>
        </w:rPr>
        <w:t>4</w:t>
      </w:r>
      <w:r w:rsidR="00002290" w:rsidRPr="00582CD7">
        <w:rPr>
          <w:sz w:val="24"/>
          <w:szCs w:val="24"/>
          <w:lang w:val="it-IT"/>
        </w:rPr>
        <w:t>.</w:t>
      </w:r>
      <w:r w:rsidR="00D9412C" w:rsidRPr="00582CD7">
        <w:rPr>
          <w:sz w:val="24"/>
          <w:szCs w:val="24"/>
        </w:rPr>
        <w:t xml:space="preserve">L’indicazione delle predette modalità di recesso </w:t>
      </w:r>
      <w:r w:rsidR="00E67776" w:rsidRPr="00582CD7">
        <w:rPr>
          <w:sz w:val="24"/>
          <w:szCs w:val="24"/>
          <w:lang w:val="it-IT"/>
        </w:rPr>
        <w:t xml:space="preserve">sono altresì </w:t>
      </w:r>
      <w:r w:rsidR="00D9412C" w:rsidRPr="00582CD7">
        <w:rPr>
          <w:sz w:val="24"/>
          <w:szCs w:val="24"/>
        </w:rPr>
        <w:t>inserite nell’accordo individuale</w:t>
      </w:r>
      <w:r w:rsidR="00E67776" w:rsidRPr="00582CD7">
        <w:rPr>
          <w:sz w:val="24"/>
          <w:szCs w:val="24"/>
          <w:lang w:val="it-IT"/>
        </w:rPr>
        <w:t xml:space="preserve"> allegato </w:t>
      </w:r>
      <w:r w:rsidR="00D9412C" w:rsidRPr="00582CD7">
        <w:rPr>
          <w:sz w:val="24"/>
          <w:szCs w:val="24"/>
        </w:rPr>
        <w:t>ai sensi dell’art.38 del CCNL 2019-2021.</w:t>
      </w:r>
      <w:r w:rsidR="00E67776" w:rsidRPr="00582CD7">
        <w:rPr>
          <w:sz w:val="24"/>
          <w:szCs w:val="24"/>
        </w:rPr>
        <w:t xml:space="preserve"> </w:t>
      </w:r>
    </w:p>
    <w:p w14:paraId="133CEDAB" w14:textId="77777777" w:rsidR="00E67776" w:rsidRPr="00582CD7" w:rsidRDefault="00E67776" w:rsidP="00E67776">
      <w:pPr>
        <w:pStyle w:val="Rientrocorpodeltesto31"/>
        <w:tabs>
          <w:tab w:val="left" w:pos="708"/>
        </w:tabs>
        <w:spacing w:after="0"/>
        <w:ind w:left="60"/>
        <w:jc w:val="center"/>
        <w:rPr>
          <w:b/>
          <w:bCs/>
          <w:sz w:val="24"/>
          <w:szCs w:val="24"/>
        </w:rPr>
      </w:pPr>
    </w:p>
    <w:p w14:paraId="40EBBEA6" w14:textId="0B576A4A" w:rsidR="00E67776" w:rsidRPr="00582CD7" w:rsidRDefault="00510C2F" w:rsidP="00E67776">
      <w:pPr>
        <w:pStyle w:val="Rientrocorpodeltesto31"/>
        <w:tabs>
          <w:tab w:val="left" w:pos="708"/>
        </w:tabs>
        <w:spacing w:after="0"/>
        <w:ind w:left="60"/>
        <w:jc w:val="center"/>
        <w:rPr>
          <w:b/>
          <w:bCs/>
          <w:sz w:val="24"/>
          <w:szCs w:val="24"/>
          <w:lang w:val="it-IT"/>
        </w:rPr>
      </w:pPr>
      <w:r w:rsidRPr="00582CD7">
        <w:rPr>
          <w:b/>
          <w:bCs/>
          <w:sz w:val="24"/>
          <w:szCs w:val="24"/>
          <w:lang w:val="it-IT"/>
        </w:rPr>
        <w:t>ARTICOLO</w:t>
      </w:r>
      <w:r w:rsidR="00E67776" w:rsidRPr="00582CD7">
        <w:rPr>
          <w:b/>
          <w:bCs/>
          <w:sz w:val="24"/>
          <w:szCs w:val="24"/>
        </w:rPr>
        <w:t xml:space="preserve">. </w:t>
      </w:r>
      <w:r w:rsidR="00E67776" w:rsidRPr="00582CD7">
        <w:rPr>
          <w:b/>
          <w:bCs/>
          <w:sz w:val="24"/>
          <w:szCs w:val="24"/>
          <w:lang w:val="it-IT"/>
        </w:rPr>
        <w:t>19</w:t>
      </w:r>
    </w:p>
    <w:p w14:paraId="7B7BCCDE" w14:textId="77777777" w:rsidR="00F124EB" w:rsidRPr="00582CD7" w:rsidRDefault="00F124EB" w:rsidP="00E67776">
      <w:pPr>
        <w:pStyle w:val="Rientrocorpodeltesto31"/>
        <w:tabs>
          <w:tab w:val="left" w:pos="708"/>
        </w:tabs>
        <w:spacing w:after="0"/>
        <w:ind w:left="60"/>
        <w:jc w:val="center"/>
        <w:rPr>
          <w:b/>
          <w:bCs/>
          <w:sz w:val="24"/>
          <w:szCs w:val="24"/>
          <w:lang w:val="it-IT"/>
        </w:rPr>
      </w:pPr>
    </w:p>
    <w:p w14:paraId="70F8E0C8" w14:textId="6E16E3F2" w:rsidR="00E67776" w:rsidRPr="00582CD7" w:rsidRDefault="00E67776" w:rsidP="00E67776">
      <w:pPr>
        <w:pStyle w:val="Rientrocorpodeltesto31"/>
        <w:tabs>
          <w:tab w:val="left" w:pos="708"/>
        </w:tabs>
        <w:spacing w:after="0"/>
        <w:ind w:left="60"/>
        <w:jc w:val="center"/>
        <w:rPr>
          <w:b/>
          <w:bCs/>
          <w:sz w:val="24"/>
          <w:szCs w:val="24"/>
          <w:lang w:val="it-IT"/>
        </w:rPr>
      </w:pPr>
      <w:r w:rsidRPr="00582CD7">
        <w:rPr>
          <w:b/>
          <w:bCs/>
          <w:sz w:val="24"/>
          <w:szCs w:val="24"/>
          <w:lang w:val="it-IT"/>
        </w:rPr>
        <w:t>Modalità</w:t>
      </w:r>
      <w:r w:rsidRPr="00582CD7">
        <w:rPr>
          <w:b/>
          <w:bCs/>
          <w:sz w:val="24"/>
          <w:szCs w:val="24"/>
        </w:rPr>
        <w:t xml:space="preserve"> di recesso</w:t>
      </w:r>
      <w:r w:rsidRPr="00582CD7">
        <w:rPr>
          <w:b/>
          <w:bCs/>
          <w:sz w:val="24"/>
          <w:szCs w:val="24"/>
          <w:lang w:val="it-IT"/>
        </w:rPr>
        <w:t xml:space="preserve"> dell’amministrazione</w:t>
      </w:r>
    </w:p>
    <w:p w14:paraId="7F33A289" w14:textId="77777777" w:rsidR="00F124EB" w:rsidRPr="00582CD7" w:rsidRDefault="00F124EB" w:rsidP="00E67776">
      <w:pPr>
        <w:pStyle w:val="Rientrocorpodeltesto31"/>
        <w:tabs>
          <w:tab w:val="left" w:pos="708"/>
        </w:tabs>
        <w:spacing w:after="0"/>
        <w:ind w:left="60"/>
        <w:jc w:val="center"/>
        <w:rPr>
          <w:b/>
          <w:bCs/>
          <w:sz w:val="24"/>
          <w:szCs w:val="24"/>
          <w:lang w:val="it-IT"/>
        </w:rPr>
      </w:pPr>
    </w:p>
    <w:p w14:paraId="5E35F2D9" w14:textId="0A25E7CA" w:rsidR="00E67776" w:rsidRPr="00582CD7" w:rsidRDefault="00002290" w:rsidP="00D523CB">
      <w:pPr>
        <w:pStyle w:val="Rientrocorpodeltesto31"/>
        <w:spacing w:after="0"/>
        <w:ind w:left="60" w:hanging="60"/>
        <w:jc w:val="both"/>
        <w:rPr>
          <w:sz w:val="24"/>
          <w:szCs w:val="24"/>
          <w:lang w:val="it-IT"/>
        </w:rPr>
      </w:pPr>
      <w:r w:rsidRPr="00582CD7">
        <w:rPr>
          <w:sz w:val="24"/>
          <w:szCs w:val="24"/>
          <w:lang w:val="it-IT"/>
        </w:rPr>
        <w:t>1.</w:t>
      </w:r>
      <w:r w:rsidR="00EC5AE6" w:rsidRPr="00582CD7">
        <w:rPr>
          <w:sz w:val="24"/>
          <w:szCs w:val="24"/>
          <w:lang w:val="it-IT"/>
        </w:rPr>
        <w:t xml:space="preserve">L’Amministrazione può </w:t>
      </w:r>
      <w:r w:rsidR="00E67776" w:rsidRPr="00582CD7">
        <w:rPr>
          <w:sz w:val="24"/>
          <w:szCs w:val="24"/>
          <w:lang w:val="it-IT"/>
        </w:rPr>
        <w:t>rece</w:t>
      </w:r>
      <w:r w:rsidR="00EC5AE6" w:rsidRPr="00582CD7">
        <w:rPr>
          <w:sz w:val="24"/>
          <w:szCs w:val="24"/>
          <w:lang w:val="it-IT"/>
        </w:rPr>
        <w:t>dere sulla base di una formale e motivata comunicazione al</w:t>
      </w:r>
      <w:r w:rsidR="00E67776" w:rsidRPr="00582CD7">
        <w:rPr>
          <w:sz w:val="24"/>
          <w:szCs w:val="24"/>
          <w:lang w:val="it-IT"/>
        </w:rPr>
        <w:t xml:space="preserve"> </w:t>
      </w:r>
      <w:r w:rsidR="00EC5AE6" w:rsidRPr="00582CD7">
        <w:rPr>
          <w:sz w:val="24"/>
          <w:szCs w:val="24"/>
          <w:lang w:val="it-IT"/>
        </w:rPr>
        <w:t xml:space="preserve">lavoratore che con un </w:t>
      </w:r>
      <w:r w:rsidR="00E67776" w:rsidRPr="00582CD7">
        <w:rPr>
          <w:sz w:val="24"/>
          <w:szCs w:val="24"/>
          <w:lang w:val="it-IT"/>
        </w:rPr>
        <w:t>termine non inferiore a 30 giorni</w:t>
      </w:r>
      <w:r w:rsidR="00EC5AE6" w:rsidRPr="00582CD7">
        <w:rPr>
          <w:sz w:val="24"/>
          <w:szCs w:val="24"/>
          <w:lang w:val="it-IT"/>
        </w:rPr>
        <w:t>,</w:t>
      </w:r>
      <w:r w:rsidR="00E67776" w:rsidRPr="00582CD7">
        <w:rPr>
          <w:sz w:val="24"/>
          <w:szCs w:val="24"/>
          <w:lang w:val="it-IT"/>
        </w:rPr>
        <w:t xml:space="preserve"> </w:t>
      </w:r>
      <w:r w:rsidR="00B816CC" w:rsidRPr="00582CD7">
        <w:rPr>
          <w:sz w:val="24"/>
          <w:szCs w:val="24"/>
          <w:lang w:val="it-IT"/>
        </w:rPr>
        <w:t>nel caso di contratto a tempo indeterminato</w:t>
      </w:r>
      <w:r w:rsidR="00885FBD" w:rsidRPr="00582CD7">
        <w:rPr>
          <w:sz w:val="24"/>
          <w:szCs w:val="24"/>
          <w:lang w:val="it-IT"/>
        </w:rPr>
        <w:t xml:space="preserve">, oppure alla scadenza naturale del predetto accordo nel caso </w:t>
      </w:r>
      <w:r w:rsidR="00EC5AE6" w:rsidRPr="00582CD7">
        <w:rPr>
          <w:sz w:val="24"/>
          <w:szCs w:val="24"/>
          <w:lang w:val="it-IT"/>
        </w:rPr>
        <w:t>di contratto a tempo determinato. Il rispetto di tale termine dei 30 giorni non vige nelle ipotesi di giustificato motivo, per le quali l’Amministrazione può recedere anche prima della scadenza del termine.</w:t>
      </w:r>
    </w:p>
    <w:p w14:paraId="56B2691D" w14:textId="77777777" w:rsidR="00E67776" w:rsidRPr="00582CD7" w:rsidRDefault="00E67776" w:rsidP="00E67776">
      <w:pPr>
        <w:pStyle w:val="Rientrocorpodeltesto31"/>
        <w:spacing w:after="0"/>
        <w:ind w:left="60"/>
        <w:jc w:val="both"/>
        <w:rPr>
          <w:sz w:val="24"/>
          <w:szCs w:val="24"/>
        </w:rPr>
      </w:pPr>
    </w:p>
    <w:p w14:paraId="37266B0A" w14:textId="4E9C775E" w:rsidR="00B816CC" w:rsidRPr="00582CD7" w:rsidRDefault="00002290" w:rsidP="00D523CB">
      <w:pPr>
        <w:pStyle w:val="Rientrocorpodeltesto31"/>
        <w:spacing w:after="0"/>
        <w:ind w:left="142" w:hanging="142"/>
        <w:jc w:val="both"/>
        <w:rPr>
          <w:sz w:val="24"/>
          <w:szCs w:val="24"/>
          <w:lang w:val="it-IT"/>
        </w:rPr>
      </w:pPr>
      <w:r w:rsidRPr="00582CD7">
        <w:rPr>
          <w:sz w:val="24"/>
          <w:szCs w:val="24"/>
          <w:lang w:val="it-IT"/>
        </w:rPr>
        <w:t>2.</w:t>
      </w:r>
      <w:r w:rsidR="00B816CC" w:rsidRPr="00582CD7">
        <w:rPr>
          <w:sz w:val="24"/>
          <w:szCs w:val="24"/>
          <w:lang w:val="it-IT"/>
        </w:rPr>
        <w:t xml:space="preserve">In caso di lavoratore disabile il termine di preavviso del recesso da parte del Datore di Lavoro non può essere inferiore a 90 gg. </w:t>
      </w:r>
    </w:p>
    <w:p w14:paraId="639C2B96" w14:textId="77777777" w:rsidR="00002290" w:rsidRPr="00582CD7" w:rsidRDefault="00002290" w:rsidP="00E67776">
      <w:pPr>
        <w:pStyle w:val="Rientrocorpodeltesto31"/>
        <w:spacing w:after="0"/>
        <w:ind w:left="60"/>
        <w:jc w:val="both"/>
        <w:rPr>
          <w:sz w:val="24"/>
          <w:szCs w:val="24"/>
          <w:lang w:val="it-IT"/>
        </w:rPr>
      </w:pPr>
    </w:p>
    <w:p w14:paraId="15776829" w14:textId="6978E5B4" w:rsidR="00E67776" w:rsidRPr="00582CD7" w:rsidRDefault="00002290" w:rsidP="00D523CB">
      <w:pPr>
        <w:pStyle w:val="Rientrocorpodeltesto31"/>
        <w:spacing w:after="0"/>
        <w:ind w:left="142" w:hanging="142"/>
        <w:jc w:val="both"/>
        <w:rPr>
          <w:color w:val="FF0000"/>
          <w:sz w:val="24"/>
          <w:szCs w:val="24"/>
          <w:lang w:val="it-IT"/>
        </w:rPr>
      </w:pPr>
      <w:r w:rsidRPr="00582CD7">
        <w:rPr>
          <w:sz w:val="24"/>
          <w:szCs w:val="24"/>
          <w:lang w:val="it-IT"/>
        </w:rPr>
        <w:t>3.</w:t>
      </w:r>
      <w:r w:rsidR="00E67776" w:rsidRPr="00582CD7">
        <w:rPr>
          <w:sz w:val="24"/>
          <w:szCs w:val="24"/>
        </w:rPr>
        <w:t xml:space="preserve">Il recesso ha effetto </w:t>
      </w:r>
      <w:r w:rsidR="00E67776" w:rsidRPr="00582CD7">
        <w:rPr>
          <w:sz w:val="24"/>
          <w:szCs w:val="24"/>
          <w:lang w:val="it-IT"/>
        </w:rPr>
        <w:t xml:space="preserve">trascorsi 30 gg </w:t>
      </w:r>
      <w:r w:rsidR="00E67776" w:rsidRPr="00582CD7">
        <w:rPr>
          <w:sz w:val="24"/>
          <w:szCs w:val="24"/>
        </w:rPr>
        <w:t>dal momento in cui la relativa comunicazione perviene al destinatario</w:t>
      </w:r>
      <w:r w:rsidR="007B7F81" w:rsidRPr="00582CD7">
        <w:rPr>
          <w:sz w:val="24"/>
          <w:szCs w:val="24"/>
          <w:lang w:val="it-IT"/>
        </w:rPr>
        <w:t>.</w:t>
      </w:r>
    </w:p>
    <w:p w14:paraId="20E3B294" w14:textId="77777777" w:rsidR="00E67776" w:rsidRPr="00582CD7" w:rsidRDefault="00E67776" w:rsidP="00E67776">
      <w:pPr>
        <w:pStyle w:val="Rientrocorpodeltesto31"/>
        <w:spacing w:after="0"/>
        <w:ind w:left="60"/>
        <w:jc w:val="both"/>
        <w:rPr>
          <w:sz w:val="24"/>
          <w:szCs w:val="24"/>
        </w:rPr>
      </w:pPr>
    </w:p>
    <w:p w14:paraId="5A46AEC2" w14:textId="4938C8FC" w:rsidR="00E67776" w:rsidRPr="00582CD7" w:rsidRDefault="00981BCD" w:rsidP="00D523CB">
      <w:pPr>
        <w:pStyle w:val="Rientrocorpodeltesto31"/>
        <w:spacing w:after="0"/>
        <w:ind w:left="60" w:hanging="202"/>
        <w:jc w:val="both"/>
        <w:rPr>
          <w:sz w:val="24"/>
          <w:szCs w:val="24"/>
        </w:rPr>
      </w:pPr>
      <w:r w:rsidRPr="00582CD7">
        <w:rPr>
          <w:sz w:val="24"/>
          <w:szCs w:val="24"/>
          <w:lang w:val="it-IT"/>
        </w:rPr>
        <w:t>4</w:t>
      </w:r>
      <w:r w:rsidR="00002290" w:rsidRPr="00582CD7">
        <w:rPr>
          <w:sz w:val="24"/>
          <w:szCs w:val="24"/>
          <w:lang w:val="it-IT"/>
        </w:rPr>
        <w:t>.</w:t>
      </w:r>
      <w:r w:rsidR="00E67776" w:rsidRPr="00582CD7">
        <w:rPr>
          <w:sz w:val="24"/>
          <w:szCs w:val="24"/>
        </w:rPr>
        <w:t xml:space="preserve">Esercitata la facoltà di recesso secondo le predette modalità, </w:t>
      </w:r>
      <w:r w:rsidR="00E67776" w:rsidRPr="00582CD7">
        <w:rPr>
          <w:sz w:val="24"/>
          <w:szCs w:val="24"/>
          <w:lang w:val="it-IT"/>
        </w:rPr>
        <w:t>il/la</w:t>
      </w:r>
      <w:r w:rsidR="00E67776" w:rsidRPr="00582CD7">
        <w:rPr>
          <w:sz w:val="24"/>
          <w:szCs w:val="24"/>
        </w:rPr>
        <w:t xml:space="preserve"> dipendente espleta la sua prestazione lavorativa nel luogo e secondo l’orario consueti. </w:t>
      </w:r>
    </w:p>
    <w:p w14:paraId="64AB1DE5" w14:textId="77777777" w:rsidR="00E67776" w:rsidRPr="00582CD7" w:rsidRDefault="00E67776" w:rsidP="00E67776">
      <w:pPr>
        <w:pStyle w:val="Rientrocorpodeltesto31"/>
        <w:tabs>
          <w:tab w:val="left" w:pos="708"/>
        </w:tabs>
        <w:spacing w:after="0"/>
        <w:ind w:left="60"/>
        <w:jc w:val="both"/>
        <w:rPr>
          <w:sz w:val="24"/>
          <w:szCs w:val="24"/>
        </w:rPr>
      </w:pPr>
    </w:p>
    <w:p w14:paraId="7DBCE3EB" w14:textId="0D4C297D" w:rsidR="00E67776" w:rsidRPr="00582CD7" w:rsidRDefault="00981BCD" w:rsidP="00E67776">
      <w:pPr>
        <w:pStyle w:val="Rientrocorpodeltesto31"/>
        <w:tabs>
          <w:tab w:val="left" w:pos="708"/>
        </w:tabs>
        <w:spacing w:after="0"/>
        <w:ind w:left="60"/>
        <w:jc w:val="center"/>
        <w:rPr>
          <w:b/>
          <w:bCs/>
          <w:sz w:val="24"/>
          <w:szCs w:val="24"/>
          <w:lang w:val="it-IT"/>
        </w:rPr>
      </w:pPr>
      <w:r w:rsidRPr="00582CD7">
        <w:rPr>
          <w:b/>
          <w:bCs/>
          <w:sz w:val="24"/>
          <w:szCs w:val="24"/>
          <w:lang w:val="it-IT"/>
        </w:rPr>
        <w:t>ARTICOLO</w:t>
      </w:r>
      <w:r w:rsidR="00E67776" w:rsidRPr="00582CD7">
        <w:rPr>
          <w:b/>
          <w:bCs/>
          <w:sz w:val="24"/>
          <w:szCs w:val="24"/>
        </w:rPr>
        <w:t xml:space="preserve">. </w:t>
      </w:r>
      <w:r w:rsidR="00E67776" w:rsidRPr="00582CD7">
        <w:rPr>
          <w:b/>
          <w:bCs/>
          <w:sz w:val="24"/>
          <w:szCs w:val="24"/>
          <w:lang w:val="it-IT"/>
        </w:rPr>
        <w:t>20</w:t>
      </w:r>
    </w:p>
    <w:p w14:paraId="576F6412" w14:textId="77777777" w:rsidR="00F124EB" w:rsidRPr="00582CD7" w:rsidRDefault="00F124EB" w:rsidP="00E67776">
      <w:pPr>
        <w:pStyle w:val="Rientrocorpodeltesto31"/>
        <w:tabs>
          <w:tab w:val="left" w:pos="708"/>
        </w:tabs>
        <w:spacing w:after="0"/>
        <w:ind w:left="60"/>
        <w:jc w:val="center"/>
        <w:rPr>
          <w:b/>
          <w:bCs/>
          <w:sz w:val="24"/>
          <w:szCs w:val="24"/>
        </w:rPr>
      </w:pPr>
    </w:p>
    <w:p w14:paraId="5280B338" w14:textId="41481314" w:rsidR="00E67776" w:rsidRPr="00582CD7" w:rsidRDefault="00E67776" w:rsidP="00E67776">
      <w:pPr>
        <w:pStyle w:val="Rientrocorpodeltesto31"/>
        <w:tabs>
          <w:tab w:val="left" w:pos="708"/>
        </w:tabs>
        <w:spacing w:after="0"/>
        <w:ind w:left="60"/>
        <w:jc w:val="center"/>
        <w:rPr>
          <w:b/>
          <w:bCs/>
          <w:sz w:val="24"/>
          <w:szCs w:val="24"/>
        </w:rPr>
      </w:pPr>
      <w:r w:rsidRPr="00582CD7">
        <w:rPr>
          <w:b/>
          <w:bCs/>
          <w:sz w:val="24"/>
          <w:szCs w:val="24"/>
          <w:lang w:val="it-IT"/>
        </w:rPr>
        <w:t>Ipotesi di recesso</w:t>
      </w:r>
      <w:r w:rsidR="000C1C48" w:rsidRPr="00582CD7">
        <w:rPr>
          <w:b/>
          <w:bCs/>
          <w:sz w:val="24"/>
          <w:szCs w:val="24"/>
          <w:lang w:val="it-IT"/>
        </w:rPr>
        <w:t xml:space="preserve"> per giustificato motivo</w:t>
      </w:r>
    </w:p>
    <w:p w14:paraId="2E684722" w14:textId="77777777" w:rsidR="00E67776" w:rsidRPr="00582CD7" w:rsidRDefault="00E67776" w:rsidP="00E67776">
      <w:pPr>
        <w:pStyle w:val="Rientrocorpodeltesto31"/>
        <w:tabs>
          <w:tab w:val="left" w:pos="708"/>
        </w:tabs>
        <w:spacing w:after="0"/>
        <w:ind w:left="60"/>
        <w:jc w:val="both"/>
        <w:rPr>
          <w:b/>
          <w:bCs/>
          <w:sz w:val="24"/>
          <w:szCs w:val="24"/>
        </w:rPr>
      </w:pPr>
    </w:p>
    <w:p w14:paraId="717DAA62" w14:textId="5B7CF146" w:rsidR="00E67776" w:rsidRPr="00582CD7" w:rsidRDefault="00D523CB" w:rsidP="00D523CB">
      <w:pPr>
        <w:pStyle w:val="Rientrocorpodeltesto31"/>
        <w:tabs>
          <w:tab w:val="left" w:pos="708"/>
        </w:tabs>
        <w:spacing w:after="0"/>
        <w:ind w:left="60" w:hanging="202"/>
        <w:jc w:val="both"/>
        <w:rPr>
          <w:sz w:val="24"/>
          <w:szCs w:val="24"/>
          <w:lang w:val="it-IT"/>
        </w:rPr>
      </w:pPr>
      <w:r w:rsidRPr="00582CD7">
        <w:rPr>
          <w:sz w:val="24"/>
          <w:szCs w:val="24"/>
          <w:lang w:val="it-IT"/>
        </w:rPr>
        <w:t>1.</w:t>
      </w:r>
      <w:r w:rsidR="00E67776" w:rsidRPr="00582CD7">
        <w:rPr>
          <w:sz w:val="24"/>
          <w:szCs w:val="24"/>
          <w:lang w:val="it-IT"/>
        </w:rPr>
        <w:t>A titolo meramente esemplificativo e non esaustivo si riportano le seguenti principali ipotesi di motivato recesso:</w:t>
      </w:r>
    </w:p>
    <w:p w14:paraId="7CFE52EE" w14:textId="77777777" w:rsidR="00E67776" w:rsidRPr="00582CD7" w:rsidRDefault="00E67776" w:rsidP="00E67776">
      <w:pPr>
        <w:pStyle w:val="Rientrocorpodeltesto31"/>
        <w:tabs>
          <w:tab w:val="left" w:pos="708"/>
        </w:tabs>
        <w:spacing w:after="0"/>
        <w:ind w:left="60"/>
        <w:jc w:val="both"/>
        <w:rPr>
          <w:sz w:val="24"/>
          <w:szCs w:val="24"/>
          <w:lang w:val="it-IT"/>
        </w:rPr>
      </w:pPr>
    </w:p>
    <w:p w14:paraId="43C072DD" w14:textId="77777777" w:rsidR="00E67776" w:rsidRPr="00582CD7" w:rsidRDefault="00E67776" w:rsidP="00E67776">
      <w:pPr>
        <w:pStyle w:val="Rientrocorpodeltesto31"/>
        <w:numPr>
          <w:ilvl w:val="0"/>
          <w:numId w:val="16"/>
        </w:numPr>
        <w:tabs>
          <w:tab w:val="left" w:pos="708"/>
        </w:tabs>
        <w:spacing w:after="0"/>
        <w:jc w:val="both"/>
        <w:rPr>
          <w:sz w:val="24"/>
          <w:szCs w:val="24"/>
          <w:lang w:val="it-IT"/>
        </w:rPr>
      </w:pPr>
      <w:proofErr w:type="gramStart"/>
      <w:r w:rsidRPr="00582CD7">
        <w:rPr>
          <w:sz w:val="24"/>
          <w:szCs w:val="24"/>
          <w:lang w:val="it-IT"/>
        </w:rPr>
        <w:t>da</w:t>
      </w:r>
      <w:proofErr w:type="gramEnd"/>
      <w:r w:rsidRPr="00582CD7">
        <w:rPr>
          <w:sz w:val="24"/>
          <w:szCs w:val="24"/>
          <w:lang w:val="it-IT"/>
        </w:rPr>
        <w:t xml:space="preserve"> parte dell’Amministrazione</w:t>
      </w:r>
    </w:p>
    <w:p w14:paraId="4903729C" w14:textId="77777777" w:rsidR="00E67776" w:rsidRPr="00582CD7" w:rsidRDefault="00E67776" w:rsidP="00E67776">
      <w:pPr>
        <w:pStyle w:val="Rientrocorpodeltesto31"/>
        <w:tabs>
          <w:tab w:val="left" w:pos="708"/>
        </w:tabs>
        <w:spacing w:after="0"/>
        <w:ind w:left="60"/>
        <w:jc w:val="both"/>
        <w:rPr>
          <w:sz w:val="24"/>
          <w:szCs w:val="24"/>
          <w:lang w:val="it-IT"/>
        </w:rPr>
      </w:pPr>
    </w:p>
    <w:p w14:paraId="3817307E" w14:textId="4B72B88A" w:rsidR="004C5348" w:rsidRPr="00D65C93" w:rsidRDefault="002874BD" w:rsidP="00E67776">
      <w:pPr>
        <w:pStyle w:val="Rientrocorpodeltesto31"/>
        <w:tabs>
          <w:tab w:val="left" w:pos="708"/>
        </w:tabs>
        <w:spacing w:after="0"/>
        <w:ind w:left="60"/>
        <w:jc w:val="both"/>
        <w:rPr>
          <w:sz w:val="24"/>
          <w:szCs w:val="24"/>
        </w:rPr>
      </w:pPr>
      <w:r w:rsidRPr="00582CD7">
        <w:rPr>
          <w:sz w:val="24"/>
          <w:szCs w:val="24"/>
          <w:lang w:val="it-IT"/>
        </w:rPr>
        <w:t>a</w:t>
      </w:r>
      <w:r w:rsidR="00E67776" w:rsidRPr="00582CD7">
        <w:rPr>
          <w:sz w:val="24"/>
          <w:szCs w:val="24"/>
          <w:lang w:val="it-IT"/>
        </w:rPr>
        <w:t xml:space="preserve">) violazioni delle disposizioni </w:t>
      </w:r>
      <w:r w:rsidR="00E67776" w:rsidRPr="00582CD7">
        <w:rPr>
          <w:sz w:val="24"/>
          <w:szCs w:val="24"/>
        </w:rPr>
        <w:t xml:space="preserve">contenute </w:t>
      </w:r>
      <w:r w:rsidRPr="00582CD7">
        <w:rPr>
          <w:sz w:val="24"/>
          <w:szCs w:val="24"/>
          <w:lang w:val="it-IT"/>
        </w:rPr>
        <w:t>nel presente Regolamento</w:t>
      </w:r>
      <w:r w:rsidRPr="00582CD7">
        <w:rPr>
          <w:sz w:val="24"/>
          <w:szCs w:val="24"/>
        </w:rPr>
        <w:t xml:space="preserve"> e ne</w:t>
      </w:r>
      <w:r w:rsidRPr="00582CD7">
        <w:rPr>
          <w:sz w:val="24"/>
          <w:szCs w:val="24"/>
          <w:lang w:val="it-IT"/>
        </w:rPr>
        <w:t>i</w:t>
      </w:r>
      <w:r w:rsidRPr="00582CD7">
        <w:rPr>
          <w:sz w:val="24"/>
          <w:szCs w:val="24"/>
        </w:rPr>
        <w:t xml:space="preserve"> documenti informativi </w:t>
      </w:r>
      <w:r w:rsidRPr="00D65C93">
        <w:rPr>
          <w:sz w:val="24"/>
          <w:szCs w:val="24"/>
        </w:rPr>
        <w:t xml:space="preserve">che </w:t>
      </w:r>
      <w:r w:rsidR="0057094F" w:rsidRPr="00D65C93">
        <w:rPr>
          <w:sz w:val="24"/>
          <w:szCs w:val="24"/>
          <w:lang w:val="it-IT"/>
        </w:rPr>
        <w:t xml:space="preserve">sono allegati </w:t>
      </w:r>
      <w:proofErr w:type="spellStart"/>
      <w:r w:rsidR="0057094F" w:rsidRPr="00D65C93">
        <w:rPr>
          <w:sz w:val="24"/>
          <w:szCs w:val="24"/>
          <w:lang w:val="it-IT"/>
        </w:rPr>
        <w:t>a</w:t>
      </w:r>
      <w:r w:rsidR="004C5348" w:rsidRPr="00D65C93">
        <w:rPr>
          <w:sz w:val="24"/>
          <w:szCs w:val="24"/>
        </w:rPr>
        <w:t>l</w:t>
      </w:r>
      <w:proofErr w:type="spellEnd"/>
      <w:r w:rsidR="004C5348" w:rsidRPr="00D65C93">
        <w:rPr>
          <w:sz w:val="24"/>
          <w:szCs w:val="24"/>
        </w:rPr>
        <w:t xml:space="preserve"> medesimo;</w:t>
      </w:r>
    </w:p>
    <w:p w14:paraId="767BA3E9" w14:textId="77777777" w:rsidR="004C5348" w:rsidRPr="00582CD7" w:rsidRDefault="004C5348" w:rsidP="00E67776">
      <w:pPr>
        <w:pStyle w:val="Rientrocorpodeltesto31"/>
        <w:tabs>
          <w:tab w:val="left" w:pos="708"/>
        </w:tabs>
        <w:spacing w:after="0"/>
        <w:ind w:left="60"/>
        <w:jc w:val="both"/>
        <w:rPr>
          <w:sz w:val="24"/>
          <w:szCs w:val="24"/>
        </w:rPr>
      </w:pPr>
    </w:p>
    <w:p w14:paraId="4968AB70" w14:textId="197156C0" w:rsidR="00E320DF" w:rsidRPr="00D65C93" w:rsidRDefault="004C5348" w:rsidP="00E320DF">
      <w:pPr>
        <w:pStyle w:val="Rientrocorpodeltesto31"/>
        <w:tabs>
          <w:tab w:val="left" w:pos="708"/>
        </w:tabs>
        <w:ind w:left="0"/>
        <w:jc w:val="both"/>
        <w:rPr>
          <w:sz w:val="24"/>
          <w:szCs w:val="24"/>
          <w:lang w:val="it-IT"/>
        </w:rPr>
      </w:pPr>
      <w:r w:rsidRPr="00582CD7">
        <w:rPr>
          <w:sz w:val="24"/>
          <w:szCs w:val="24"/>
          <w:lang w:val="it-IT"/>
        </w:rPr>
        <w:t xml:space="preserve">b) </w:t>
      </w:r>
      <w:r w:rsidRPr="00D65C93">
        <w:rPr>
          <w:sz w:val="24"/>
          <w:szCs w:val="24"/>
          <w:lang w:val="it-IT"/>
        </w:rPr>
        <w:t>violazioni</w:t>
      </w:r>
      <w:r w:rsidR="0057094F" w:rsidRPr="00D65C93">
        <w:rPr>
          <w:sz w:val="24"/>
          <w:szCs w:val="24"/>
          <w:lang w:val="it-IT"/>
        </w:rPr>
        <w:t>, durante la prestazio</w:t>
      </w:r>
      <w:r w:rsidR="00D65C93">
        <w:rPr>
          <w:sz w:val="24"/>
          <w:szCs w:val="24"/>
          <w:lang w:val="it-IT"/>
        </w:rPr>
        <w:t>ne di lavoro in modalità agile</w:t>
      </w:r>
      <w:r w:rsidRPr="00D65C93">
        <w:rPr>
          <w:sz w:val="24"/>
          <w:szCs w:val="24"/>
          <w:lang w:val="it-IT"/>
        </w:rPr>
        <w:t xml:space="preserve"> </w:t>
      </w:r>
      <w:r w:rsidR="002874BD" w:rsidRPr="00D65C93">
        <w:rPr>
          <w:sz w:val="24"/>
          <w:szCs w:val="24"/>
          <w:lang w:val="it-IT"/>
        </w:rPr>
        <w:t>d</w:t>
      </w:r>
      <w:r w:rsidR="00E67776" w:rsidRPr="00D65C93">
        <w:rPr>
          <w:sz w:val="24"/>
          <w:szCs w:val="24"/>
        </w:rPr>
        <w:t xml:space="preserve">elle norme </w:t>
      </w:r>
      <w:r w:rsidR="00E67776" w:rsidRPr="00D65C93">
        <w:rPr>
          <w:sz w:val="24"/>
          <w:szCs w:val="24"/>
          <w:lang w:val="it-IT"/>
        </w:rPr>
        <w:t>del Titolo V</w:t>
      </w:r>
      <w:r w:rsidR="00DC4355" w:rsidRPr="00D65C93">
        <w:rPr>
          <w:sz w:val="24"/>
          <w:szCs w:val="24"/>
          <w:lang w:val="it-IT"/>
        </w:rPr>
        <w:t>I</w:t>
      </w:r>
      <w:r w:rsidR="00E67776" w:rsidRPr="00D65C93">
        <w:rPr>
          <w:sz w:val="24"/>
          <w:szCs w:val="24"/>
          <w:lang w:val="it-IT"/>
        </w:rPr>
        <w:t xml:space="preserve"> </w:t>
      </w:r>
      <w:r w:rsidR="00E67776" w:rsidRPr="00D65C93">
        <w:rPr>
          <w:sz w:val="24"/>
          <w:szCs w:val="24"/>
        </w:rPr>
        <w:t xml:space="preserve">del CCNL Funzioni Centrali </w:t>
      </w:r>
      <w:r w:rsidR="00E67776" w:rsidRPr="00D65C93">
        <w:rPr>
          <w:sz w:val="24"/>
          <w:szCs w:val="24"/>
          <w:lang w:val="it-IT"/>
        </w:rPr>
        <w:t>09/05/2022</w:t>
      </w:r>
      <w:r w:rsidR="00E67776" w:rsidRPr="00D65C93">
        <w:rPr>
          <w:sz w:val="24"/>
          <w:szCs w:val="24"/>
        </w:rPr>
        <w:t>, del decreto del Presidente della Repubblica 16 aprile 2013, n. 62, “</w:t>
      </w:r>
      <w:r w:rsidR="00E67776" w:rsidRPr="00D65C93">
        <w:rPr>
          <w:i/>
          <w:sz w:val="24"/>
          <w:szCs w:val="24"/>
        </w:rPr>
        <w:t xml:space="preserve">Regolamento recante codice di comportamento dei dipendenti pubblici” </w:t>
      </w:r>
      <w:r w:rsidR="00E67776" w:rsidRPr="00D65C93">
        <w:rPr>
          <w:sz w:val="24"/>
          <w:szCs w:val="24"/>
        </w:rPr>
        <w:t>e del D.M. in data 2</w:t>
      </w:r>
      <w:r w:rsidR="00E67776" w:rsidRPr="00D65C93">
        <w:rPr>
          <w:sz w:val="24"/>
          <w:szCs w:val="24"/>
          <w:lang w:val="it-IT"/>
        </w:rPr>
        <w:t>3</w:t>
      </w:r>
      <w:r w:rsidR="00E67776" w:rsidRPr="00D65C93">
        <w:rPr>
          <w:sz w:val="24"/>
          <w:szCs w:val="24"/>
        </w:rPr>
        <w:t xml:space="preserve"> </w:t>
      </w:r>
      <w:r w:rsidR="00E67776" w:rsidRPr="00D65C93">
        <w:rPr>
          <w:sz w:val="24"/>
          <w:szCs w:val="24"/>
          <w:lang w:val="it-IT"/>
        </w:rPr>
        <w:t>marzo</w:t>
      </w:r>
      <w:r w:rsidR="00E67776" w:rsidRPr="00D65C93">
        <w:rPr>
          <w:sz w:val="24"/>
          <w:szCs w:val="24"/>
        </w:rPr>
        <w:t xml:space="preserve"> 201</w:t>
      </w:r>
      <w:r w:rsidR="00E67776" w:rsidRPr="00D65C93">
        <w:rPr>
          <w:sz w:val="24"/>
          <w:szCs w:val="24"/>
          <w:lang w:val="it-IT"/>
        </w:rPr>
        <w:t>8</w:t>
      </w:r>
      <w:r w:rsidR="00E67776" w:rsidRPr="00D65C93">
        <w:rPr>
          <w:sz w:val="24"/>
          <w:szCs w:val="24"/>
        </w:rPr>
        <w:t xml:space="preserve">, recante </w:t>
      </w:r>
      <w:r w:rsidR="00E67776" w:rsidRPr="00D65C93">
        <w:rPr>
          <w:i/>
          <w:sz w:val="24"/>
          <w:szCs w:val="24"/>
        </w:rPr>
        <w:t>“Codice di comportamento dei dipende</w:t>
      </w:r>
      <w:r w:rsidR="00DC4355" w:rsidRPr="00D65C93">
        <w:rPr>
          <w:i/>
          <w:sz w:val="24"/>
          <w:szCs w:val="24"/>
        </w:rPr>
        <w:t>nti del Ministero della Difesa</w:t>
      </w:r>
      <w:r w:rsidR="002874BD" w:rsidRPr="00D65C93">
        <w:rPr>
          <w:i/>
          <w:sz w:val="24"/>
          <w:szCs w:val="24"/>
          <w:lang w:val="it-IT"/>
        </w:rPr>
        <w:t>”</w:t>
      </w:r>
      <w:r w:rsidR="002874BD" w:rsidRPr="00D65C93">
        <w:rPr>
          <w:sz w:val="24"/>
          <w:szCs w:val="24"/>
          <w:lang w:val="it-IT"/>
        </w:rPr>
        <w:t xml:space="preserve"> </w:t>
      </w:r>
      <w:r w:rsidR="000B7DC7" w:rsidRPr="00D65C93">
        <w:rPr>
          <w:sz w:val="24"/>
          <w:szCs w:val="24"/>
          <w:lang w:val="it-IT"/>
        </w:rPr>
        <w:t>relativ</w:t>
      </w:r>
      <w:r w:rsidR="0057094F" w:rsidRPr="00D65C93">
        <w:rPr>
          <w:sz w:val="24"/>
          <w:szCs w:val="24"/>
          <w:lang w:val="it-IT"/>
        </w:rPr>
        <w:t>e</w:t>
      </w:r>
      <w:r w:rsidR="000B7DC7" w:rsidRPr="00D65C93">
        <w:rPr>
          <w:sz w:val="24"/>
          <w:szCs w:val="24"/>
          <w:lang w:val="it-IT"/>
        </w:rPr>
        <w:t xml:space="preserve"> </w:t>
      </w:r>
      <w:r w:rsidR="00257315" w:rsidRPr="00D65C93">
        <w:rPr>
          <w:sz w:val="24"/>
          <w:szCs w:val="24"/>
          <w:lang w:val="it-IT"/>
        </w:rPr>
        <w:t>all’obbligo di collaborare  con diligenza, di osservare le disposizioni di servizio</w:t>
      </w:r>
      <w:r w:rsidR="00CE3128" w:rsidRPr="00D65C93">
        <w:rPr>
          <w:sz w:val="24"/>
          <w:szCs w:val="24"/>
          <w:lang w:val="it-IT"/>
        </w:rPr>
        <w:t xml:space="preserve">, </w:t>
      </w:r>
      <w:r w:rsidR="006532C0" w:rsidRPr="00D65C93">
        <w:rPr>
          <w:sz w:val="24"/>
          <w:szCs w:val="24"/>
          <w:lang w:val="it-IT"/>
        </w:rPr>
        <w:t>t</w:t>
      </w:r>
      <w:r w:rsidR="00257315" w:rsidRPr="00D65C93">
        <w:rPr>
          <w:sz w:val="24"/>
          <w:szCs w:val="24"/>
          <w:lang w:val="it-IT"/>
        </w:rPr>
        <w:t>enere una condotta conforme ai principi di correttezza e buona fede, di assentarsi dal servizio solo previa giustificazione</w:t>
      </w:r>
      <w:r w:rsidR="003840FD" w:rsidRPr="00D65C93">
        <w:rPr>
          <w:sz w:val="24"/>
          <w:szCs w:val="24"/>
          <w:lang w:val="it-IT"/>
        </w:rPr>
        <w:t xml:space="preserve">, nelle fasce di </w:t>
      </w:r>
      <w:proofErr w:type="spellStart"/>
      <w:r w:rsidR="003840FD" w:rsidRPr="00D65C93">
        <w:rPr>
          <w:sz w:val="24"/>
          <w:szCs w:val="24"/>
          <w:lang w:val="it-IT"/>
        </w:rPr>
        <w:t>contattabilità</w:t>
      </w:r>
      <w:proofErr w:type="spellEnd"/>
      <w:r w:rsidR="00257315" w:rsidRPr="00D65C93">
        <w:rPr>
          <w:sz w:val="24"/>
          <w:szCs w:val="24"/>
          <w:lang w:val="it-IT"/>
        </w:rPr>
        <w:t>,</w:t>
      </w:r>
      <w:r w:rsidR="009E0F65" w:rsidRPr="00D65C93">
        <w:rPr>
          <w:sz w:val="24"/>
          <w:szCs w:val="24"/>
          <w:lang w:val="it-IT"/>
        </w:rPr>
        <w:t xml:space="preserve"> </w:t>
      </w:r>
      <w:r w:rsidR="00E320DF" w:rsidRPr="00D65C93">
        <w:rPr>
          <w:sz w:val="24"/>
          <w:szCs w:val="24"/>
          <w:lang w:val="it-IT"/>
        </w:rPr>
        <w:t>di riservatezza, di custodia della dotazione informatica e di rispetto delle norme in materia di incompatibilità con attività extraistituzionali,</w:t>
      </w:r>
      <w:r w:rsidR="00E320DF" w:rsidRPr="00D65C93">
        <w:rPr>
          <w:sz w:val="24"/>
          <w:szCs w:val="24"/>
        </w:rPr>
        <w:t xml:space="preserve"> </w:t>
      </w:r>
      <w:r w:rsidR="00E67776" w:rsidRPr="00D65C93">
        <w:rPr>
          <w:sz w:val="24"/>
          <w:szCs w:val="24"/>
        </w:rPr>
        <w:t>fermo restando l’eventuale rilievo</w:t>
      </w:r>
      <w:r w:rsidR="00DC4355" w:rsidRPr="00D65C93">
        <w:rPr>
          <w:sz w:val="24"/>
          <w:szCs w:val="24"/>
        </w:rPr>
        <w:t xml:space="preserve"> sotto il profilo disciplinare</w:t>
      </w:r>
      <w:r w:rsidR="0057094F" w:rsidRPr="00D65C93">
        <w:rPr>
          <w:sz w:val="24"/>
          <w:szCs w:val="24"/>
          <w:lang w:val="it-IT"/>
        </w:rPr>
        <w:t>.</w:t>
      </w:r>
      <w:r w:rsidR="003840FD" w:rsidRPr="00D65C93">
        <w:rPr>
          <w:sz w:val="24"/>
          <w:szCs w:val="24"/>
          <w:lang w:val="it-IT"/>
        </w:rPr>
        <w:t xml:space="preserve"> </w:t>
      </w:r>
      <w:r w:rsidR="00E320DF" w:rsidRPr="00D65C93">
        <w:rPr>
          <w:sz w:val="24"/>
          <w:szCs w:val="24"/>
        </w:rPr>
        <w:t xml:space="preserve"> </w:t>
      </w:r>
    </w:p>
    <w:p w14:paraId="1ECB6001" w14:textId="2CA57CEE" w:rsidR="00E67776" w:rsidRPr="00582CD7" w:rsidRDefault="00E67776" w:rsidP="00E67776">
      <w:pPr>
        <w:pStyle w:val="Rientrocorpodeltesto31"/>
        <w:numPr>
          <w:ilvl w:val="0"/>
          <w:numId w:val="16"/>
        </w:numPr>
        <w:tabs>
          <w:tab w:val="left" w:pos="708"/>
        </w:tabs>
        <w:spacing w:after="0"/>
        <w:jc w:val="both"/>
        <w:rPr>
          <w:sz w:val="24"/>
          <w:szCs w:val="24"/>
          <w:lang w:val="it-IT"/>
        </w:rPr>
      </w:pPr>
      <w:proofErr w:type="gramStart"/>
      <w:r w:rsidRPr="00582CD7">
        <w:rPr>
          <w:sz w:val="24"/>
          <w:szCs w:val="24"/>
          <w:lang w:val="it-IT"/>
        </w:rPr>
        <w:lastRenderedPageBreak/>
        <w:t>da</w:t>
      </w:r>
      <w:proofErr w:type="gramEnd"/>
      <w:r w:rsidRPr="00582CD7">
        <w:rPr>
          <w:sz w:val="24"/>
          <w:szCs w:val="24"/>
          <w:lang w:val="it-IT"/>
        </w:rPr>
        <w:t xml:space="preserve"> parte del</w:t>
      </w:r>
      <w:r w:rsidR="00CE3128" w:rsidRPr="00582CD7">
        <w:rPr>
          <w:sz w:val="24"/>
          <w:szCs w:val="24"/>
          <w:lang w:val="it-IT"/>
        </w:rPr>
        <w:t>/del</w:t>
      </w:r>
      <w:r w:rsidRPr="00582CD7">
        <w:rPr>
          <w:sz w:val="24"/>
          <w:szCs w:val="24"/>
          <w:lang w:val="it-IT"/>
        </w:rPr>
        <w:t>la dipendente</w:t>
      </w:r>
    </w:p>
    <w:p w14:paraId="7B2ECC0B" w14:textId="63B68090" w:rsidR="00E67776" w:rsidRPr="00582CD7" w:rsidRDefault="003136C5" w:rsidP="00E67776">
      <w:pPr>
        <w:pStyle w:val="Rientrocorpodeltesto31"/>
        <w:tabs>
          <w:tab w:val="left" w:pos="708"/>
        </w:tabs>
        <w:spacing w:after="0"/>
        <w:ind w:left="60"/>
        <w:jc w:val="both"/>
        <w:rPr>
          <w:sz w:val="24"/>
          <w:szCs w:val="24"/>
          <w:lang w:val="it-IT"/>
        </w:rPr>
      </w:pPr>
      <w:r w:rsidRPr="00582CD7">
        <w:rPr>
          <w:sz w:val="24"/>
          <w:szCs w:val="24"/>
          <w:lang w:val="it-IT"/>
        </w:rPr>
        <w:t>a</w:t>
      </w:r>
      <w:r w:rsidR="00E67776" w:rsidRPr="00582CD7">
        <w:rPr>
          <w:sz w:val="24"/>
          <w:szCs w:val="24"/>
          <w:lang w:val="it-IT"/>
        </w:rPr>
        <w:t>) ragioni personali/familiari.</w:t>
      </w:r>
    </w:p>
    <w:p w14:paraId="4D56BF5A" w14:textId="77777777" w:rsidR="00E67776" w:rsidRPr="00582CD7" w:rsidRDefault="00E67776" w:rsidP="00E67776">
      <w:pPr>
        <w:pStyle w:val="Rientrocorpodeltesto31"/>
        <w:tabs>
          <w:tab w:val="left" w:pos="708"/>
        </w:tabs>
        <w:spacing w:after="0"/>
        <w:ind w:left="60"/>
        <w:jc w:val="both"/>
        <w:rPr>
          <w:sz w:val="24"/>
          <w:szCs w:val="24"/>
          <w:lang w:val="it-IT"/>
        </w:rPr>
      </w:pPr>
    </w:p>
    <w:p w14:paraId="0ADFEF64" w14:textId="48AEAB99" w:rsidR="00AF0B7C" w:rsidRPr="00582CD7" w:rsidRDefault="00D523CB" w:rsidP="00D523CB">
      <w:pPr>
        <w:pStyle w:val="Rientrocorpodeltesto31"/>
        <w:tabs>
          <w:tab w:val="left" w:pos="708"/>
        </w:tabs>
        <w:ind w:left="60" w:hanging="202"/>
        <w:jc w:val="both"/>
        <w:rPr>
          <w:sz w:val="24"/>
          <w:szCs w:val="24"/>
        </w:rPr>
      </w:pPr>
      <w:r w:rsidRPr="00582CD7">
        <w:rPr>
          <w:sz w:val="24"/>
          <w:szCs w:val="24"/>
          <w:lang w:val="it-IT"/>
        </w:rPr>
        <w:t xml:space="preserve">2. </w:t>
      </w:r>
      <w:r w:rsidR="00E67776" w:rsidRPr="00582CD7">
        <w:rPr>
          <w:sz w:val="24"/>
          <w:szCs w:val="24"/>
          <w:lang w:val="it-IT"/>
        </w:rPr>
        <w:t>Il recesso di cui sopra</w:t>
      </w:r>
      <w:r w:rsidR="00EC5AE6" w:rsidRPr="00582CD7">
        <w:rPr>
          <w:sz w:val="24"/>
          <w:szCs w:val="24"/>
          <w:lang w:val="it-IT"/>
        </w:rPr>
        <w:t>,</w:t>
      </w:r>
      <w:r w:rsidR="00E67776" w:rsidRPr="00582CD7">
        <w:rPr>
          <w:sz w:val="24"/>
          <w:szCs w:val="24"/>
          <w:lang w:val="it-IT"/>
        </w:rPr>
        <w:t xml:space="preserve"> motivato ai sensi dei commi precedenti</w:t>
      </w:r>
      <w:r w:rsidR="00EC5AE6" w:rsidRPr="00582CD7">
        <w:rPr>
          <w:sz w:val="24"/>
          <w:szCs w:val="24"/>
          <w:lang w:val="it-IT"/>
        </w:rPr>
        <w:t>,</w:t>
      </w:r>
      <w:r w:rsidR="00E67776" w:rsidRPr="00582CD7">
        <w:rPr>
          <w:sz w:val="24"/>
          <w:szCs w:val="24"/>
          <w:lang w:val="it-IT"/>
        </w:rPr>
        <w:t xml:space="preserve"> deve essere altresì formalmente e senza ritardo comunicato alla </w:t>
      </w:r>
      <w:r w:rsidR="00CE3128" w:rsidRPr="00582CD7">
        <w:rPr>
          <w:sz w:val="24"/>
          <w:szCs w:val="24"/>
          <w:lang w:val="it-IT"/>
        </w:rPr>
        <w:t>contro</w:t>
      </w:r>
      <w:r w:rsidR="00EC5AE6" w:rsidRPr="00582CD7">
        <w:rPr>
          <w:sz w:val="24"/>
          <w:szCs w:val="24"/>
          <w:lang w:val="it-IT"/>
        </w:rPr>
        <w:t>parte interessata</w:t>
      </w:r>
      <w:r w:rsidR="004A19AC" w:rsidRPr="00582CD7">
        <w:rPr>
          <w:sz w:val="24"/>
          <w:szCs w:val="24"/>
          <w:lang w:val="it-IT"/>
        </w:rPr>
        <w:t xml:space="preserve"> e produce i suoi effetti dal momento in cui perviene al soggetto destinatario.</w:t>
      </w:r>
      <w:r w:rsidR="00981BCD" w:rsidRPr="00582CD7">
        <w:rPr>
          <w:color w:val="00B050"/>
          <w:sz w:val="24"/>
          <w:szCs w:val="24"/>
          <w:lang w:val="it-IT"/>
        </w:rPr>
        <w:t xml:space="preserve"> </w:t>
      </w:r>
    </w:p>
    <w:p w14:paraId="053E6F41" w14:textId="77777777" w:rsidR="003F3568" w:rsidRPr="00582CD7" w:rsidRDefault="003F3568" w:rsidP="008201A4">
      <w:pPr>
        <w:pStyle w:val="Rientrocorpodeltesto31"/>
        <w:tabs>
          <w:tab w:val="left" w:pos="708"/>
        </w:tabs>
        <w:ind w:left="0"/>
        <w:jc w:val="center"/>
        <w:rPr>
          <w:b/>
          <w:bCs/>
          <w:sz w:val="24"/>
          <w:szCs w:val="24"/>
          <w:lang w:val="it-IT"/>
        </w:rPr>
      </w:pPr>
    </w:p>
    <w:p w14:paraId="6EAA452E" w14:textId="37A620B7" w:rsidR="00C52319" w:rsidRPr="00582CD7" w:rsidRDefault="00763920" w:rsidP="008201A4">
      <w:pPr>
        <w:pStyle w:val="Rientrocorpodeltesto31"/>
        <w:tabs>
          <w:tab w:val="left" w:pos="708"/>
        </w:tabs>
        <w:ind w:left="0"/>
        <w:jc w:val="center"/>
        <w:rPr>
          <w:b/>
          <w:bCs/>
          <w:sz w:val="24"/>
          <w:szCs w:val="24"/>
          <w:lang w:val="it-IT"/>
        </w:rPr>
      </w:pPr>
      <w:r w:rsidRPr="00582CD7">
        <w:rPr>
          <w:b/>
          <w:bCs/>
          <w:sz w:val="24"/>
          <w:szCs w:val="24"/>
          <w:lang w:val="it-IT"/>
        </w:rPr>
        <w:t xml:space="preserve">ARTICOLO </w:t>
      </w:r>
      <w:r w:rsidR="00C52319" w:rsidRPr="00582CD7">
        <w:rPr>
          <w:b/>
          <w:bCs/>
          <w:sz w:val="24"/>
          <w:szCs w:val="24"/>
          <w:lang w:val="it-IT"/>
        </w:rPr>
        <w:t>21</w:t>
      </w:r>
    </w:p>
    <w:p w14:paraId="70159EDC" w14:textId="0A6DE250" w:rsidR="000201A0" w:rsidRPr="00582CD7" w:rsidRDefault="000201A0" w:rsidP="008201A4">
      <w:pPr>
        <w:pStyle w:val="Rientrocorpodeltesto31"/>
        <w:tabs>
          <w:tab w:val="left" w:pos="708"/>
        </w:tabs>
        <w:ind w:left="0"/>
        <w:jc w:val="center"/>
        <w:rPr>
          <w:b/>
          <w:bCs/>
          <w:sz w:val="24"/>
          <w:szCs w:val="24"/>
          <w:lang w:val="it-IT"/>
        </w:rPr>
      </w:pPr>
      <w:r w:rsidRPr="00582CD7">
        <w:rPr>
          <w:b/>
          <w:bCs/>
          <w:sz w:val="24"/>
          <w:szCs w:val="24"/>
          <w:lang w:val="it-IT"/>
        </w:rPr>
        <w:t>Relazioni e diritti sindacali</w:t>
      </w:r>
    </w:p>
    <w:p w14:paraId="5C25254B" w14:textId="02B087A2" w:rsidR="000201A0" w:rsidRPr="00582CD7" w:rsidRDefault="00D523CB" w:rsidP="00D523CB">
      <w:pPr>
        <w:pStyle w:val="Rientrocorpodeltesto31"/>
        <w:tabs>
          <w:tab w:val="left" w:pos="708"/>
        </w:tabs>
        <w:ind w:left="0" w:hanging="142"/>
        <w:jc w:val="both"/>
        <w:rPr>
          <w:rFonts w:eastAsia="Times New Roman"/>
          <w:bCs/>
          <w:sz w:val="24"/>
          <w:szCs w:val="24"/>
          <w:lang w:val="it-IT" w:eastAsia="it-IT"/>
        </w:rPr>
      </w:pPr>
      <w:r w:rsidRPr="00582CD7">
        <w:rPr>
          <w:rFonts w:eastAsia="Times New Roman"/>
          <w:bCs/>
          <w:sz w:val="24"/>
          <w:szCs w:val="24"/>
          <w:lang w:val="it-IT" w:eastAsia="it-IT"/>
        </w:rPr>
        <w:t>1.</w:t>
      </w:r>
      <w:r w:rsidR="000201A0" w:rsidRPr="00582CD7">
        <w:rPr>
          <w:rFonts w:eastAsia="Times New Roman"/>
          <w:bCs/>
          <w:sz w:val="24"/>
          <w:szCs w:val="24"/>
          <w:lang w:eastAsia="it-IT"/>
        </w:rPr>
        <w:t xml:space="preserve">Ai dipendenti in </w:t>
      </w:r>
      <w:r w:rsidR="000201A0" w:rsidRPr="00582CD7">
        <w:rPr>
          <w:rFonts w:eastAsia="Times New Roman"/>
          <w:bCs/>
          <w:sz w:val="24"/>
          <w:szCs w:val="24"/>
          <w:lang w:val="it-IT" w:eastAsia="it-IT"/>
        </w:rPr>
        <w:t>lavoro agile</w:t>
      </w:r>
      <w:r w:rsidR="000201A0" w:rsidRPr="00582CD7">
        <w:rPr>
          <w:rFonts w:eastAsia="Times New Roman"/>
          <w:bCs/>
          <w:sz w:val="24"/>
          <w:szCs w:val="24"/>
          <w:lang w:eastAsia="it-IT"/>
        </w:rPr>
        <w:t xml:space="preserve"> continueranno ad essere garantiti i diritti e le libertà sindacali riconosciuti dalle disposizioni di legge e contrattuali vigenti, ivi incluso il diritto a partecipare, eventualmente in modalità videoconferenza, alle assemblee del personale di cui all’art. 1</w:t>
      </w:r>
      <w:r w:rsidR="00513E51" w:rsidRPr="00582CD7">
        <w:rPr>
          <w:rFonts w:eastAsia="Times New Roman"/>
          <w:bCs/>
          <w:sz w:val="24"/>
          <w:szCs w:val="24"/>
          <w:lang w:val="it-IT" w:eastAsia="it-IT"/>
        </w:rPr>
        <w:t>0</w:t>
      </w:r>
      <w:r w:rsidR="000201A0" w:rsidRPr="00582CD7">
        <w:rPr>
          <w:rFonts w:eastAsia="Times New Roman"/>
          <w:bCs/>
          <w:sz w:val="24"/>
          <w:szCs w:val="24"/>
          <w:lang w:eastAsia="it-IT"/>
        </w:rPr>
        <w:t xml:space="preserve"> del CCNL 201</w:t>
      </w:r>
      <w:r w:rsidR="00513E51" w:rsidRPr="00582CD7">
        <w:rPr>
          <w:rFonts w:eastAsia="Times New Roman"/>
          <w:bCs/>
          <w:sz w:val="24"/>
          <w:szCs w:val="24"/>
          <w:lang w:val="it-IT" w:eastAsia="it-IT"/>
        </w:rPr>
        <w:t>9/2021</w:t>
      </w:r>
      <w:r w:rsidR="00E7709A" w:rsidRPr="00582CD7">
        <w:rPr>
          <w:rFonts w:eastAsia="Times New Roman"/>
          <w:bCs/>
          <w:sz w:val="24"/>
          <w:szCs w:val="24"/>
          <w:lang w:val="it-IT" w:eastAsia="it-IT"/>
        </w:rPr>
        <w:t>, fermo restando quanto previsto dall’art.4 del CCNQ 4.12.2017.</w:t>
      </w:r>
    </w:p>
    <w:p w14:paraId="454311BF" w14:textId="77777777" w:rsidR="000A4747" w:rsidRPr="00582CD7" w:rsidRDefault="000A4747" w:rsidP="00B2304D">
      <w:pPr>
        <w:pStyle w:val="Rientrocorpodeltesto31"/>
        <w:tabs>
          <w:tab w:val="left" w:pos="708"/>
          <w:tab w:val="left" w:pos="973"/>
        </w:tabs>
        <w:spacing w:after="0"/>
        <w:ind w:left="0"/>
        <w:jc w:val="center"/>
        <w:rPr>
          <w:b/>
          <w:bCs/>
          <w:sz w:val="24"/>
          <w:szCs w:val="24"/>
        </w:rPr>
      </w:pPr>
    </w:p>
    <w:p w14:paraId="3B519EC0" w14:textId="06A59ABA" w:rsidR="000E023C" w:rsidRPr="00582CD7" w:rsidRDefault="000E023C" w:rsidP="00B2304D">
      <w:pPr>
        <w:pStyle w:val="Rientrocorpodeltesto31"/>
        <w:tabs>
          <w:tab w:val="left" w:pos="708"/>
          <w:tab w:val="left" w:pos="973"/>
        </w:tabs>
        <w:spacing w:after="0"/>
        <w:ind w:left="0"/>
        <w:jc w:val="center"/>
        <w:rPr>
          <w:b/>
          <w:bCs/>
          <w:sz w:val="24"/>
          <w:szCs w:val="24"/>
          <w:lang w:val="it-IT"/>
        </w:rPr>
      </w:pPr>
      <w:r w:rsidRPr="00582CD7">
        <w:rPr>
          <w:b/>
          <w:bCs/>
          <w:sz w:val="24"/>
          <w:szCs w:val="24"/>
        </w:rPr>
        <w:t>ARTICOLO 2</w:t>
      </w:r>
      <w:r w:rsidR="00BF05F7" w:rsidRPr="00582CD7">
        <w:rPr>
          <w:b/>
          <w:bCs/>
          <w:sz w:val="24"/>
          <w:szCs w:val="24"/>
          <w:lang w:val="it-IT"/>
        </w:rPr>
        <w:t>2</w:t>
      </w:r>
    </w:p>
    <w:p w14:paraId="36661D27" w14:textId="77777777" w:rsidR="00981BCD" w:rsidRPr="00582CD7" w:rsidRDefault="00981BCD" w:rsidP="00B2304D">
      <w:pPr>
        <w:pStyle w:val="Rientrocorpodeltesto31"/>
        <w:tabs>
          <w:tab w:val="left" w:pos="708"/>
          <w:tab w:val="left" w:pos="973"/>
        </w:tabs>
        <w:spacing w:after="0"/>
        <w:ind w:left="0"/>
        <w:jc w:val="center"/>
        <w:rPr>
          <w:b/>
          <w:bCs/>
          <w:sz w:val="24"/>
          <w:szCs w:val="24"/>
          <w:lang w:val="it-IT"/>
        </w:rPr>
      </w:pPr>
    </w:p>
    <w:p w14:paraId="1C7DA1C9" w14:textId="1A2D8413" w:rsidR="005C7B49" w:rsidRPr="00582CD7" w:rsidRDefault="008B33C8" w:rsidP="00B2304D">
      <w:pPr>
        <w:pStyle w:val="Rientrocorpodeltesto31"/>
        <w:tabs>
          <w:tab w:val="left" w:pos="708"/>
        </w:tabs>
        <w:spacing w:after="0"/>
        <w:ind w:left="0"/>
        <w:jc w:val="center"/>
        <w:rPr>
          <w:b/>
          <w:sz w:val="24"/>
          <w:szCs w:val="24"/>
          <w:lang w:val="it-IT"/>
        </w:rPr>
      </w:pPr>
      <w:r w:rsidRPr="00582CD7">
        <w:rPr>
          <w:b/>
          <w:sz w:val="24"/>
          <w:szCs w:val="24"/>
          <w:lang w:val="it-IT"/>
        </w:rPr>
        <w:t>Lavoro da remoto</w:t>
      </w:r>
    </w:p>
    <w:p w14:paraId="682F5F95" w14:textId="77777777" w:rsidR="00981BCD" w:rsidRPr="00582CD7" w:rsidRDefault="00981BCD" w:rsidP="00981BCD">
      <w:pPr>
        <w:pStyle w:val="Rientrocorpodeltesto31"/>
        <w:tabs>
          <w:tab w:val="left" w:pos="708"/>
        </w:tabs>
        <w:spacing w:after="0"/>
        <w:ind w:left="0"/>
        <w:jc w:val="center"/>
        <w:rPr>
          <w:b/>
          <w:sz w:val="24"/>
          <w:szCs w:val="24"/>
          <w:lang w:val="it-IT"/>
        </w:rPr>
      </w:pPr>
    </w:p>
    <w:p w14:paraId="0A5DD5D7" w14:textId="5FAFE9FD" w:rsidR="00D60B06" w:rsidRPr="00582CD7" w:rsidRDefault="00D96F70" w:rsidP="00D96F70">
      <w:pPr>
        <w:pStyle w:val="Rientrocorpodeltesto31"/>
        <w:tabs>
          <w:tab w:val="left" w:pos="708"/>
        </w:tabs>
        <w:ind w:left="142" w:hanging="142"/>
        <w:jc w:val="both"/>
        <w:rPr>
          <w:bCs/>
          <w:sz w:val="24"/>
          <w:szCs w:val="24"/>
          <w:lang w:val="it-IT"/>
        </w:rPr>
      </w:pPr>
      <w:r w:rsidRPr="00582CD7">
        <w:rPr>
          <w:bCs/>
          <w:sz w:val="24"/>
          <w:szCs w:val="24"/>
          <w:lang w:val="it-IT"/>
        </w:rPr>
        <w:t>1.</w:t>
      </w:r>
      <w:r w:rsidR="00101E2D" w:rsidRPr="00582CD7">
        <w:rPr>
          <w:bCs/>
          <w:sz w:val="24"/>
          <w:szCs w:val="24"/>
          <w:lang w:val="it-IT"/>
        </w:rPr>
        <w:t>Il Lavoro da remoto è una delle modalità ordinarie della prestazione di lavoro subordinato stabilita mediante accordo individuale, prevista dall’art. 41 del CCNL 2019/2021. Tale istituto, preordinato   ad agevolare la conciliazione dei tempi di vita e di lavoro</w:t>
      </w:r>
      <w:r w:rsidR="00D60B06" w:rsidRPr="00582CD7">
        <w:rPr>
          <w:bCs/>
          <w:sz w:val="24"/>
          <w:szCs w:val="24"/>
          <w:lang w:val="it-IT"/>
        </w:rPr>
        <w:t>,</w:t>
      </w:r>
      <w:r w:rsidR="00101E2D" w:rsidRPr="00582CD7">
        <w:rPr>
          <w:bCs/>
          <w:sz w:val="24"/>
          <w:szCs w:val="24"/>
          <w:lang w:val="it-IT"/>
        </w:rPr>
        <w:t xml:space="preserve"> prevede il rispetto </w:t>
      </w:r>
      <w:r w:rsidR="00D60B06" w:rsidRPr="00582CD7">
        <w:rPr>
          <w:bCs/>
          <w:sz w:val="24"/>
          <w:szCs w:val="24"/>
          <w:u w:val="single"/>
          <w:lang w:val="it-IT"/>
        </w:rPr>
        <w:t>del vincolo di tempo e</w:t>
      </w:r>
      <w:r w:rsidR="00D60B06" w:rsidRPr="00582CD7">
        <w:rPr>
          <w:bCs/>
          <w:sz w:val="24"/>
          <w:szCs w:val="24"/>
          <w:lang w:val="it-IT"/>
        </w:rPr>
        <w:t xml:space="preserve"> </w:t>
      </w:r>
      <w:r w:rsidR="00101E2D" w:rsidRPr="00582CD7">
        <w:rPr>
          <w:bCs/>
          <w:sz w:val="24"/>
          <w:szCs w:val="24"/>
          <w:u w:val="single"/>
          <w:lang w:val="it-IT"/>
        </w:rPr>
        <w:t>degli obblighi di presenza derivanti dalle disposizioni in materia di orario di lavoro</w:t>
      </w:r>
      <w:r w:rsidR="00101E2D" w:rsidRPr="00582CD7">
        <w:rPr>
          <w:bCs/>
          <w:sz w:val="24"/>
          <w:szCs w:val="24"/>
          <w:lang w:val="it-IT"/>
        </w:rPr>
        <w:t xml:space="preserve"> di cui all’art. 24 del CCNL 2016/2018. Per garantire l’osservanza delle predette disposizioni in materia di orario di lavoro si richiede l’ausilio di sistemi tecnologici ed informativi, messi a disposizione dall’Amministrazione, che consentano affidabili controlli automatizzati paragonabili a quelli della rilevazione della presenza in sede di lavoro(badge)</w:t>
      </w:r>
      <w:r w:rsidR="00A91758" w:rsidRPr="00582CD7">
        <w:rPr>
          <w:bCs/>
          <w:sz w:val="24"/>
          <w:szCs w:val="24"/>
          <w:lang w:val="it-IT"/>
        </w:rPr>
        <w:t xml:space="preserve">. </w:t>
      </w:r>
    </w:p>
    <w:p w14:paraId="0A41739F" w14:textId="6BE55B36" w:rsidR="00D60B06" w:rsidRPr="00582CD7" w:rsidRDefault="00D96F70" w:rsidP="00D96F70">
      <w:pPr>
        <w:pStyle w:val="Rientrocorpodeltesto31"/>
        <w:tabs>
          <w:tab w:val="left" w:pos="708"/>
        </w:tabs>
        <w:ind w:left="142" w:hanging="142"/>
        <w:jc w:val="both"/>
        <w:rPr>
          <w:bCs/>
          <w:sz w:val="24"/>
          <w:szCs w:val="24"/>
          <w:lang w:val="it-IT"/>
        </w:rPr>
      </w:pPr>
      <w:r w:rsidRPr="00582CD7">
        <w:rPr>
          <w:bCs/>
          <w:sz w:val="24"/>
          <w:szCs w:val="24"/>
          <w:lang w:val="it-IT"/>
        </w:rPr>
        <w:t>2.</w:t>
      </w:r>
      <w:r w:rsidR="00A91758" w:rsidRPr="00582CD7">
        <w:rPr>
          <w:bCs/>
          <w:sz w:val="24"/>
          <w:szCs w:val="24"/>
          <w:lang w:val="it-IT"/>
        </w:rPr>
        <w:t xml:space="preserve">Tale modalità </w:t>
      </w:r>
      <w:r w:rsidR="00D60B06" w:rsidRPr="00582CD7">
        <w:rPr>
          <w:bCs/>
          <w:sz w:val="24"/>
          <w:szCs w:val="24"/>
          <w:lang w:val="it-IT"/>
        </w:rPr>
        <w:t>di lavoro da remoto si può esplicare nella forma:</w:t>
      </w:r>
    </w:p>
    <w:p w14:paraId="41D34CE7" w14:textId="77777777" w:rsidR="00D60B06" w:rsidRPr="00582CD7" w:rsidRDefault="00A91758" w:rsidP="00D60B06">
      <w:pPr>
        <w:pStyle w:val="Rientrocorpodeltesto31"/>
        <w:numPr>
          <w:ilvl w:val="0"/>
          <w:numId w:val="28"/>
        </w:numPr>
        <w:tabs>
          <w:tab w:val="left" w:pos="708"/>
        </w:tabs>
        <w:jc w:val="both"/>
        <w:rPr>
          <w:bCs/>
          <w:sz w:val="24"/>
          <w:szCs w:val="24"/>
          <w:lang w:val="it-IT"/>
        </w:rPr>
      </w:pPr>
      <w:proofErr w:type="gramStart"/>
      <w:r w:rsidRPr="00582CD7">
        <w:rPr>
          <w:bCs/>
          <w:sz w:val="24"/>
          <w:szCs w:val="24"/>
          <w:lang w:val="it-IT"/>
        </w:rPr>
        <w:t>del</w:t>
      </w:r>
      <w:proofErr w:type="gramEnd"/>
      <w:r w:rsidRPr="00582CD7">
        <w:rPr>
          <w:bCs/>
          <w:sz w:val="24"/>
          <w:szCs w:val="24"/>
          <w:lang w:val="it-IT"/>
        </w:rPr>
        <w:t xml:space="preserve"> telelavoro a domicilio</w:t>
      </w:r>
      <w:r w:rsidR="00D60B06" w:rsidRPr="00582CD7">
        <w:rPr>
          <w:bCs/>
          <w:sz w:val="24"/>
          <w:szCs w:val="24"/>
          <w:lang w:val="it-IT"/>
        </w:rPr>
        <w:t>;</w:t>
      </w:r>
    </w:p>
    <w:p w14:paraId="1E3CA157" w14:textId="0EE40AF2" w:rsidR="00101E2D" w:rsidRPr="00582CD7" w:rsidRDefault="00D60B06" w:rsidP="00D60B06">
      <w:pPr>
        <w:pStyle w:val="Rientrocorpodeltesto31"/>
        <w:numPr>
          <w:ilvl w:val="0"/>
          <w:numId w:val="28"/>
        </w:numPr>
        <w:tabs>
          <w:tab w:val="left" w:pos="708"/>
        </w:tabs>
        <w:jc w:val="both"/>
        <w:rPr>
          <w:bCs/>
          <w:sz w:val="24"/>
          <w:szCs w:val="24"/>
          <w:lang w:val="it-IT"/>
        </w:rPr>
      </w:pPr>
      <w:proofErr w:type="gramStart"/>
      <w:r w:rsidRPr="00582CD7">
        <w:rPr>
          <w:bCs/>
          <w:sz w:val="24"/>
          <w:szCs w:val="24"/>
          <w:lang w:val="it-IT"/>
        </w:rPr>
        <w:t>del</w:t>
      </w:r>
      <w:proofErr w:type="gramEnd"/>
      <w:r w:rsidRPr="00582CD7">
        <w:rPr>
          <w:bCs/>
          <w:sz w:val="24"/>
          <w:szCs w:val="24"/>
          <w:lang w:val="it-IT"/>
        </w:rPr>
        <w:t xml:space="preserve"> </w:t>
      </w:r>
      <w:proofErr w:type="spellStart"/>
      <w:r w:rsidRPr="00582CD7">
        <w:rPr>
          <w:bCs/>
          <w:sz w:val="24"/>
          <w:szCs w:val="24"/>
          <w:lang w:val="it-IT"/>
        </w:rPr>
        <w:t>coworking</w:t>
      </w:r>
      <w:proofErr w:type="spellEnd"/>
      <w:r w:rsidRPr="00582CD7">
        <w:rPr>
          <w:bCs/>
          <w:sz w:val="24"/>
          <w:szCs w:val="24"/>
          <w:lang w:val="it-IT"/>
        </w:rPr>
        <w:t xml:space="preserve"> come lavoro decentrato presso centri satellite.</w:t>
      </w:r>
    </w:p>
    <w:p w14:paraId="0ADA184D" w14:textId="77777777" w:rsidR="00D96F70" w:rsidRPr="00582CD7" w:rsidRDefault="00D96F70" w:rsidP="00D96F70">
      <w:pPr>
        <w:pStyle w:val="Rientrocorpodeltesto31"/>
        <w:tabs>
          <w:tab w:val="left" w:pos="708"/>
        </w:tabs>
        <w:ind w:left="284" w:hanging="284"/>
        <w:jc w:val="both"/>
        <w:rPr>
          <w:bCs/>
          <w:sz w:val="24"/>
          <w:szCs w:val="24"/>
          <w:lang w:val="it-IT"/>
        </w:rPr>
      </w:pPr>
      <w:r w:rsidRPr="00582CD7">
        <w:rPr>
          <w:bCs/>
          <w:sz w:val="24"/>
          <w:szCs w:val="24"/>
          <w:lang w:val="it-IT"/>
        </w:rPr>
        <w:t xml:space="preserve">3. </w:t>
      </w:r>
      <w:r w:rsidR="00D60B06" w:rsidRPr="00582CD7">
        <w:rPr>
          <w:bCs/>
          <w:sz w:val="24"/>
          <w:szCs w:val="24"/>
          <w:lang w:val="it-IT"/>
        </w:rPr>
        <w:t>N</w:t>
      </w:r>
      <w:r w:rsidR="00101E2D" w:rsidRPr="00582CD7">
        <w:rPr>
          <w:bCs/>
          <w:sz w:val="24"/>
          <w:szCs w:val="24"/>
          <w:lang w:val="it-IT"/>
        </w:rPr>
        <w:t>ell</w:t>
      </w:r>
      <w:r w:rsidR="00D60B06" w:rsidRPr="00582CD7">
        <w:rPr>
          <w:bCs/>
          <w:sz w:val="24"/>
          <w:szCs w:val="24"/>
          <w:lang w:val="it-IT"/>
        </w:rPr>
        <w:t>a</w:t>
      </w:r>
      <w:r w:rsidR="00101E2D" w:rsidRPr="00582CD7">
        <w:rPr>
          <w:bCs/>
          <w:sz w:val="24"/>
          <w:szCs w:val="24"/>
          <w:lang w:val="it-IT"/>
        </w:rPr>
        <w:t xml:space="preserve"> ipotesi in cui si pattuisca con il lavoratore l’esplicazione dell’attività lavorativa presso il </w:t>
      </w:r>
      <w:r w:rsidR="00D60B06" w:rsidRPr="00582CD7">
        <w:rPr>
          <w:bCs/>
          <w:sz w:val="24"/>
          <w:szCs w:val="24"/>
          <w:lang w:val="it-IT"/>
        </w:rPr>
        <w:t xml:space="preserve">proprio </w:t>
      </w:r>
      <w:r w:rsidR="00101E2D" w:rsidRPr="00582CD7">
        <w:rPr>
          <w:bCs/>
          <w:sz w:val="24"/>
          <w:szCs w:val="24"/>
          <w:lang w:val="it-IT"/>
        </w:rPr>
        <w:t xml:space="preserve">domicilio, l’Amministrazione è tenuta verificarne l’idoneità, anche sotto il profilo della valutazione del rischio infortunio concordando </w:t>
      </w:r>
      <w:r w:rsidR="00D60B06" w:rsidRPr="00582CD7">
        <w:rPr>
          <w:bCs/>
          <w:sz w:val="24"/>
          <w:szCs w:val="24"/>
          <w:lang w:val="it-IT"/>
        </w:rPr>
        <w:t xml:space="preserve">con il lavoratore delle modalità di accesso al predetto domicilio, con frequenza almeno semestrale, per effettuare la suddetta verifica. </w:t>
      </w:r>
    </w:p>
    <w:p w14:paraId="7237FC1B" w14:textId="7F7EFE63" w:rsidR="00D60B06" w:rsidRPr="00582CD7" w:rsidRDefault="00D96F70" w:rsidP="00D96F70">
      <w:pPr>
        <w:pStyle w:val="Rientrocorpodeltesto31"/>
        <w:tabs>
          <w:tab w:val="left" w:pos="708"/>
        </w:tabs>
        <w:ind w:left="284" w:hanging="284"/>
        <w:jc w:val="both"/>
        <w:rPr>
          <w:bCs/>
          <w:sz w:val="24"/>
          <w:szCs w:val="24"/>
          <w:lang w:val="it-IT"/>
        </w:rPr>
      </w:pPr>
      <w:r w:rsidRPr="00582CD7">
        <w:rPr>
          <w:bCs/>
          <w:sz w:val="24"/>
          <w:szCs w:val="24"/>
          <w:lang w:val="it-IT"/>
        </w:rPr>
        <w:t xml:space="preserve">4.  </w:t>
      </w:r>
      <w:r w:rsidR="00D60B06" w:rsidRPr="00582CD7">
        <w:rPr>
          <w:bCs/>
          <w:sz w:val="24"/>
          <w:szCs w:val="24"/>
          <w:lang w:val="it-IT"/>
        </w:rPr>
        <w:t xml:space="preserve">Alla luce delle disposizioni normative che presiedono l’articolazione di tale istituto contrattuale, </w:t>
      </w:r>
      <w:r w:rsidR="00E95D14" w:rsidRPr="00582CD7">
        <w:rPr>
          <w:bCs/>
          <w:sz w:val="24"/>
          <w:szCs w:val="24"/>
          <w:lang w:val="it-IT"/>
        </w:rPr>
        <w:t xml:space="preserve">nonché dell’imprescindibile supporto tecnologico necessario per </w:t>
      </w:r>
      <w:r w:rsidR="00BF05F7" w:rsidRPr="00582CD7">
        <w:rPr>
          <w:bCs/>
          <w:sz w:val="24"/>
          <w:szCs w:val="24"/>
          <w:lang w:val="it-IT"/>
        </w:rPr>
        <w:t>consentire</w:t>
      </w:r>
      <w:r w:rsidR="00E95D14" w:rsidRPr="00582CD7">
        <w:rPr>
          <w:bCs/>
          <w:sz w:val="24"/>
          <w:szCs w:val="24"/>
          <w:lang w:val="it-IT"/>
        </w:rPr>
        <w:t xml:space="preserve"> accessi al sistema in modo sicuro e controllato, </w:t>
      </w:r>
      <w:r w:rsidR="00C312DB" w:rsidRPr="00582CD7">
        <w:rPr>
          <w:bCs/>
          <w:sz w:val="24"/>
          <w:szCs w:val="24"/>
          <w:lang w:val="it-IT"/>
        </w:rPr>
        <w:t>come pure</w:t>
      </w:r>
      <w:r w:rsidR="00E95D14" w:rsidRPr="00582CD7">
        <w:rPr>
          <w:bCs/>
          <w:sz w:val="24"/>
          <w:szCs w:val="24"/>
          <w:lang w:val="it-IT"/>
        </w:rPr>
        <w:t xml:space="preserve"> per garantire la verifica della sicurezza in termini di rischi, </w:t>
      </w:r>
      <w:r w:rsidR="00D60B06" w:rsidRPr="00582CD7">
        <w:rPr>
          <w:bCs/>
          <w:sz w:val="24"/>
          <w:szCs w:val="24"/>
          <w:lang w:val="it-IT"/>
        </w:rPr>
        <w:t>questa Amministrazione pur prendendo att</w:t>
      </w:r>
      <w:r w:rsidR="00E95D14" w:rsidRPr="00582CD7">
        <w:rPr>
          <w:bCs/>
          <w:sz w:val="24"/>
          <w:szCs w:val="24"/>
          <w:lang w:val="it-IT"/>
        </w:rPr>
        <w:t>o</w:t>
      </w:r>
      <w:r w:rsidR="00D60B06" w:rsidRPr="00582CD7">
        <w:rPr>
          <w:bCs/>
          <w:sz w:val="24"/>
          <w:szCs w:val="24"/>
          <w:lang w:val="it-IT"/>
        </w:rPr>
        <w:t xml:space="preserve"> dell</w:t>
      </w:r>
      <w:r w:rsidR="00655368" w:rsidRPr="00582CD7">
        <w:rPr>
          <w:bCs/>
          <w:sz w:val="24"/>
          <w:szCs w:val="24"/>
          <w:lang w:val="it-IT"/>
        </w:rPr>
        <w:t>’</w:t>
      </w:r>
      <w:r w:rsidR="00E95D14" w:rsidRPr="00582CD7">
        <w:rPr>
          <w:bCs/>
          <w:sz w:val="24"/>
          <w:szCs w:val="24"/>
          <w:lang w:val="it-IT"/>
        </w:rPr>
        <w:t>introduzione</w:t>
      </w:r>
      <w:r w:rsidR="00655368" w:rsidRPr="00582CD7">
        <w:rPr>
          <w:bCs/>
          <w:sz w:val="24"/>
          <w:szCs w:val="24"/>
          <w:lang w:val="it-IT"/>
        </w:rPr>
        <w:t xml:space="preserve"> del lavoro da remoto</w:t>
      </w:r>
      <w:r w:rsidR="00E95D14" w:rsidRPr="00582CD7">
        <w:rPr>
          <w:bCs/>
          <w:sz w:val="24"/>
          <w:szCs w:val="24"/>
          <w:lang w:val="it-IT"/>
        </w:rPr>
        <w:t xml:space="preserve">, reputa necessario un periodo di approfondimento per </w:t>
      </w:r>
      <w:r w:rsidR="00655368" w:rsidRPr="00582CD7">
        <w:rPr>
          <w:bCs/>
          <w:sz w:val="24"/>
          <w:szCs w:val="24"/>
          <w:lang w:val="it-IT"/>
        </w:rPr>
        <w:t>elaborare</w:t>
      </w:r>
      <w:r w:rsidR="00C312DB" w:rsidRPr="00582CD7">
        <w:rPr>
          <w:bCs/>
          <w:sz w:val="24"/>
          <w:szCs w:val="24"/>
          <w:lang w:val="it-IT"/>
        </w:rPr>
        <w:t xml:space="preserve">, anche in sinergia con </w:t>
      </w:r>
      <w:r w:rsidR="00655368" w:rsidRPr="00582CD7">
        <w:rPr>
          <w:bCs/>
          <w:sz w:val="24"/>
          <w:szCs w:val="24"/>
          <w:lang w:val="it-IT"/>
        </w:rPr>
        <w:t xml:space="preserve">i </w:t>
      </w:r>
      <w:r w:rsidR="00C312DB" w:rsidRPr="00582CD7">
        <w:rPr>
          <w:bCs/>
          <w:sz w:val="24"/>
          <w:szCs w:val="24"/>
          <w:lang w:val="it-IT"/>
        </w:rPr>
        <w:t xml:space="preserve">vari ambiti del Dicastero, </w:t>
      </w:r>
      <w:r w:rsidR="00E95D14" w:rsidRPr="00582CD7">
        <w:rPr>
          <w:bCs/>
          <w:sz w:val="24"/>
          <w:szCs w:val="24"/>
          <w:lang w:val="it-IT"/>
        </w:rPr>
        <w:t xml:space="preserve">le </w:t>
      </w:r>
      <w:r w:rsidR="00655368" w:rsidRPr="00582CD7">
        <w:rPr>
          <w:bCs/>
          <w:sz w:val="24"/>
          <w:szCs w:val="24"/>
          <w:lang w:val="it-IT"/>
        </w:rPr>
        <w:t xml:space="preserve">eventuali </w:t>
      </w:r>
      <w:r w:rsidR="00E95D14" w:rsidRPr="00582CD7">
        <w:rPr>
          <w:bCs/>
          <w:sz w:val="24"/>
          <w:szCs w:val="24"/>
          <w:lang w:val="it-IT"/>
        </w:rPr>
        <w:t xml:space="preserve">iniziative da intraprendere </w:t>
      </w:r>
      <w:r w:rsidR="00655368" w:rsidRPr="00582CD7">
        <w:rPr>
          <w:bCs/>
          <w:sz w:val="24"/>
          <w:szCs w:val="24"/>
          <w:lang w:val="it-IT"/>
        </w:rPr>
        <w:t xml:space="preserve">volte ad una </w:t>
      </w:r>
      <w:r w:rsidR="00BF05F7" w:rsidRPr="00582CD7">
        <w:rPr>
          <w:bCs/>
          <w:sz w:val="24"/>
          <w:szCs w:val="24"/>
          <w:lang w:val="it-IT"/>
        </w:rPr>
        <w:t xml:space="preserve">significativa </w:t>
      </w:r>
      <w:r w:rsidR="00655368" w:rsidRPr="00582CD7">
        <w:rPr>
          <w:bCs/>
          <w:sz w:val="24"/>
          <w:szCs w:val="24"/>
          <w:lang w:val="it-IT"/>
        </w:rPr>
        <w:t xml:space="preserve">valorizzazione di tale figura in </w:t>
      </w:r>
      <w:r w:rsidR="00BF05F7" w:rsidRPr="00582CD7">
        <w:rPr>
          <w:bCs/>
          <w:sz w:val="24"/>
          <w:szCs w:val="24"/>
          <w:lang w:val="it-IT"/>
        </w:rPr>
        <w:t>accordo</w:t>
      </w:r>
      <w:r w:rsidR="00655368" w:rsidRPr="00582CD7">
        <w:rPr>
          <w:bCs/>
          <w:sz w:val="24"/>
          <w:szCs w:val="24"/>
          <w:lang w:val="it-IT"/>
        </w:rPr>
        <w:t xml:space="preserve"> con la strategia organizzativa dell’AD.</w:t>
      </w:r>
    </w:p>
    <w:p w14:paraId="415C5073" w14:textId="2E2BB2A8" w:rsidR="00BF05F7" w:rsidRPr="00582CD7" w:rsidRDefault="00D96F70" w:rsidP="00D96F70">
      <w:pPr>
        <w:pStyle w:val="Rientrocorpodeltesto31"/>
        <w:tabs>
          <w:tab w:val="left" w:pos="426"/>
          <w:tab w:val="left" w:pos="708"/>
        </w:tabs>
        <w:ind w:left="284" w:hanging="284"/>
        <w:jc w:val="both"/>
        <w:rPr>
          <w:sz w:val="24"/>
          <w:szCs w:val="24"/>
          <w:lang w:val="it-IT"/>
        </w:rPr>
      </w:pPr>
      <w:r w:rsidRPr="00582CD7">
        <w:rPr>
          <w:bCs/>
          <w:sz w:val="24"/>
          <w:szCs w:val="24"/>
          <w:lang w:val="it-IT"/>
        </w:rPr>
        <w:t xml:space="preserve">5. </w:t>
      </w:r>
      <w:r w:rsidR="00BF05F7" w:rsidRPr="00582CD7">
        <w:rPr>
          <w:bCs/>
          <w:sz w:val="24"/>
          <w:szCs w:val="24"/>
          <w:lang w:val="it-IT"/>
        </w:rPr>
        <w:t xml:space="preserve">All’esito di questa indispensabile fase di osservazione e studio le soluzioni ed iniziative intraprese </w:t>
      </w:r>
      <w:r w:rsidRPr="00582CD7">
        <w:rPr>
          <w:bCs/>
          <w:sz w:val="24"/>
          <w:szCs w:val="24"/>
          <w:lang w:val="it-IT"/>
        </w:rPr>
        <w:t xml:space="preserve">  </w:t>
      </w:r>
      <w:r w:rsidR="00BF05F7" w:rsidRPr="00582CD7">
        <w:rPr>
          <w:bCs/>
          <w:sz w:val="24"/>
          <w:szCs w:val="24"/>
          <w:lang w:val="it-IT"/>
        </w:rPr>
        <w:t xml:space="preserve">saranno oggetto di apposito confronto, come contrattualmente previsto, con le parti sociali. </w:t>
      </w:r>
    </w:p>
    <w:p w14:paraId="1AB45963" w14:textId="77777777" w:rsidR="005C7B49" w:rsidRPr="00582CD7" w:rsidRDefault="005C7B49" w:rsidP="008201A4">
      <w:pPr>
        <w:pStyle w:val="Rientrocorpodeltesto31"/>
        <w:tabs>
          <w:tab w:val="left" w:pos="708"/>
        </w:tabs>
        <w:ind w:left="0"/>
        <w:jc w:val="both"/>
        <w:rPr>
          <w:sz w:val="24"/>
          <w:szCs w:val="24"/>
          <w:lang w:val="it-IT"/>
        </w:rPr>
      </w:pPr>
    </w:p>
    <w:p w14:paraId="5A68422B" w14:textId="77777777" w:rsidR="00E03A79" w:rsidRDefault="00E03A79" w:rsidP="00981BCD">
      <w:pPr>
        <w:pStyle w:val="Rientrocorpodeltesto31"/>
        <w:spacing w:after="0"/>
        <w:ind w:left="284"/>
        <w:jc w:val="center"/>
        <w:rPr>
          <w:b/>
          <w:bCs/>
          <w:sz w:val="24"/>
          <w:szCs w:val="24"/>
        </w:rPr>
      </w:pPr>
    </w:p>
    <w:p w14:paraId="6CBF5EEF" w14:textId="77777777" w:rsidR="00E03A79" w:rsidRDefault="00E03A79" w:rsidP="00981BCD">
      <w:pPr>
        <w:pStyle w:val="Rientrocorpodeltesto31"/>
        <w:spacing w:after="0"/>
        <w:ind w:left="284"/>
        <w:jc w:val="center"/>
        <w:rPr>
          <w:b/>
          <w:bCs/>
          <w:sz w:val="24"/>
          <w:szCs w:val="24"/>
        </w:rPr>
      </w:pPr>
    </w:p>
    <w:p w14:paraId="04A9E592" w14:textId="77777777" w:rsidR="00E03A79" w:rsidRDefault="00E03A79" w:rsidP="00981BCD">
      <w:pPr>
        <w:pStyle w:val="Rientrocorpodeltesto31"/>
        <w:spacing w:after="0"/>
        <w:ind w:left="284"/>
        <w:jc w:val="center"/>
        <w:rPr>
          <w:b/>
          <w:bCs/>
          <w:sz w:val="24"/>
          <w:szCs w:val="24"/>
        </w:rPr>
      </w:pPr>
    </w:p>
    <w:p w14:paraId="04D8D780" w14:textId="77777777" w:rsidR="00E03A79" w:rsidRDefault="00E03A79" w:rsidP="00981BCD">
      <w:pPr>
        <w:pStyle w:val="Rientrocorpodeltesto31"/>
        <w:spacing w:after="0"/>
        <w:ind w:left="284"/>
        <w:jc w:val="center"/>
        <w:rPr>
          <w:b/>
          <w:bCs/>
          <w:sz w:val="24"/>
          <w:szCs w:val="24"/>
        </w:rPr>
      </w:pPr>
    </w:p>
    <w:p w14:paraId="2B093D40" w14:textId="5ADD05BB" w:rsidR="00BF05F7" w:rsidRPr="00582CD7" w:rsidRDefault="00BF05F7" w:rsidP="00981BCD">
      <w:pPr>
        <w:pStyle w:val="Rientrocorpodeltesto31"/>
        <w:spacing w:after="0"/>
        <w:ind w:left="284"/>
        <w:jc w:val="center"/>
        <w:rPr>
          <w:b/>
          <w:bCs/>
          <w:sz w:val="24"/>
          <w:szCs w:val="24"/>
          <w:lang w:val="it-IT"/>
        </w:rPr>
      </w:pPr>
      <w:r w:rsidRPr="00582CD7">
        <w:rPr>
          <w:b/>
          <w:bCs/>
          <w:sz w:val="24"/>
          <w:szCs w:val="24"/>
        </w:rPr>
        <w:lastRenderedPageBreak/>
        <w:t>ARTICOLO 2</w:t>
      </w:r>
      <w:r w:rsidR="00981BCD" w:rsidRPr="00582CD7">
        <w:rPr>
          <w:b/>
          <w:bCs/>
          <w:sz w:val="24"/>
          <w:szCs w:val="24"/>
          <w:lang w:val="it-IT"/>
        </w:rPr>
        <w:t>3</w:t>
      </w:r>
    </w:p>
    <w:p w14:paraId="1B421F53" w14:textId="77777777" w:rsidR="00981BCD" w:rsidRPr="00582CD7" w:rsidRDefault="00981BCD" w:rsidP="00981BCD">
      <w:pPr>
        <w:pStyle w:val="Rientrocorpodeltesto31"/>
        <w:spacing w:after="0"/>
        <w:ind w:left="284"/>
        <w:jc w:val="center"/>
        <w:rPr>
          <w:b/>
          <w:bCs/>
          <w:sz w:val="24"/>
          <w:szCs w:val="24"/>
          <w:lang w:val="it-IT"/>
        </w:rPr>
      </w:pPr>
    </w:p>
    <w:p w14:paraId="1C7F7800" w14:textId="77777777" w:rsidR="00BF05F7" w:rsidRPr="00582CD7" w:rsidRDefault="00BF05F7" w:rsidP="00981BCD">
      <w:pPr>
        <w:pStyle w:val="Rientrocorpodeltesto31"/>
        <w:spacing w:after="0"/>
        <w:ind w:left="284"/>
        <w:jc w:val="center"/>
        <w:rPr>
          <w:b/>
          <w:bCs/>
          <w:sz w:val="24"/>
          <w:szCs w:val="24"/>
        </w:rPr>
      </w:pPr>
      <w:r w:rsidRPr="00582CD7">
        <w:rPr>
          <w:b/>
          <w:bCs/>
          <w:sz w:val="24"/>
          <w:szCs w:val="24"/>
        </w:rPr>
        <w:t>Disposizioni finali</w:t>
      </w:r>
    </w:p>
    <w:p w14:paraId="4DC47124" w14:textId="77777777" w:rsidR="00981BCD" w:rsidRPr="00582CD7" w:rsidRDefault="00981BCD" w:rsidP="00981BCD">
      <w:pPr>
        <w:pStyle w:val="Rientrocorpodeltesto31"/>
        <w:spacing w:after="0"/>
        <w:ind w:left="284"/>
        <w:jc w:val="center"/>
        <w:rPr>
          <w:b/>
          <w:bCs/>
          <w:sz w:val="24"/>
          <w:szCs w:val="24"/>
        </w:rPr>
      </w:pPr>
    </w:p>
    <w:p w14:paraId="612B50DE" w14:textId="531F7EAC" w:rsidR="00BF05F7" w:rsidRPr="00582CD7" w:rsidRDefault="00D96F70" w:rsidP="00D96F70">
      <w:pPr>
        <w:pStyle w:val="Rientrocorpodeltesto31"/>
        <w:ind w:left="284" w:hanging="142"/>
        <w:jc w:val="both"/>
        <w:rPr>
          <w:bCs/>
          <w:sz w:val="24"/>
          <w:szCs w:val="24"/>
          <w:lang w:val="it-IT"/>
        </w:rPr>
      </w:pPr>
      <w:r w:rsidRPr="00582CD7">
        <w:rPr>
          <w:bCs/>
          <w:sz w:val="24"/>
          <w:szCs w:val="24"/>
          <w:lang w:val="it-IT"/>
        </w:rPr>
        <w:t>1.</w:t>
      </w:r>
      <w:r w:rsidR="00BF05F7" w:rsidRPr="00582CD7">
        <w:rPr>
          <w:bCs/>
          <w:sz w:val="24"/>
          <w:szCs w:val="24"/>
          <w:lang w:val="it-IT"/>
        </w:rPr>
        <w:t xml:space="preserve">Nelle more del precitato approfondimento sulla figura del </w:t>
      </w:r>
      <w:r w:rsidR="00A2534D" w:rsidRPr="00582CD7">
        <w:rPr>
          <w:bCs/>
          <w:sz w:val="24"/>
          <w:szCs w:val="24"/>
          <w:lang w:val="it-IT"/>
        </w:rPr>
        <w:t>lavoro</w:t>
      </w:r>
      <w:r w:rsidR="00BF05F7" w:rsidRPr="00582CD7">
        <w:rPr>
          <w:bCs/>
          <w:sz w:val="24"/>
          <w:szCs w:val="24"/>
          <w:lang w:val="it-IT"/>
        </w:rPr>
        <w:t xml:space="preserve"> da remoto</w:t>
      </w:r>
      <w:r w:rsidR="00A2534D" w:rsidRPr="00582CD7">
        <w:rPr>
          <w:bCs/>
          <w:sz w:val="24"/>
          <w:szCs w:val="24"/>
          <w:lang w:val="it-IT"/>
        </w:rPr>
        <w:t xml:space="preserve">, </w:t>
      </w:r>
      <w:r w:rsidR="00846C74" w:rsidRPr="00582CD7">
        <w:rPr>
          <w:bCs/>
          <w:sz w:val="24"/>
          <w:szCs w:val="24"/>
        </w:rPr>
        <w:t xml:space="preserve">il presente regolamento entrerà in vigore a decorrere dalla data </w:t>
      </w:r>
      <w:r w:rsidR="001F1348" w:rsidRPr="00582CD7">
        <w:rPr>
          <w:bCs/>
          <w:sz w:val="24"/>
          <w:szCs w:val="24"/>
          <w:lang w:val="it-IT"/>
        </w:rPr>
        <w:t>di sottoscrizione dello stesso</w:t>
      </w:r>
      <w:r w:rsidR="00326999" w:rsidRPr="00582CD7">
        <w:rPr>
          <w:bCs/>
          <w:sz w:val="24"/>
          <w:szCs w:val="24"/>
          <w:lang w:val="it-IT"/>
        </w:rPr>
        <w:t>;</w:t>
      </w:r>
      <w:r w:rsidR="00846C74" w:rsidRPr="00582CD7">
        <w:rPr>
          <w:bCs/>
          <w:sz w:val="24"/>
          <w:szCs w:val="24"/>
          <w:lang w:val="it-IT"/>
        </w:rPr>
        <w:t xml:space="preserve"> resta salva</w:t>
      </w:r>
      <w:r w:rsidR="00BF05F7" w:rsidRPr="00582CD7">
        <w:rPr>
          <w:bCs/>
          <w:sz w:val="24"/>
          <w:szCs w:val="24"/>
        </w:rPr>
        <w:t xml:space="preserve"> la vigenza degli accordi di lavoro agile attualmente in essere</w:t>
      </w:r>
      <w:r w:rsidR="001F1348" w:rsidRPr="00582CD7">
        <w:rPr>
          <w:bCs/>
          <w:sz w:val="24"/>
          <w:szCs w:val="24"/>
          <w:lang w:val="it-IT"/>
        </w:rPr>
        <w:t xml:space="preserve"> ove compatibili con il presente Regolamento</w:t>
      </w:r>
      <w:r w:rsidR="00846C74" w:rsidRPr="00582CD7">
        <w:rPr>
          <w:bCs/>
          <w:sz w:val="24"/>
          <w:szCs w:val="24"/>
          <w:lang w:val="it-IT"/>
        </w:rPr>
        <w:t xml:space="preserve">. </w:t>
      </w:r>
    </w:p>
    <w:p w14:paraId="4D5FA9CA" w14:textId="7599A5DE" w:rsidR="00BF05F7" w:rsidRPr="00582CD7" w:rsidRDefault="00D96F70" w:rsidP="00D96F70">
      <w:pPr>
        <w:pStyle w:val="Rientrocorpodeltesto31"/>
        <w:ind w:hanging="141"/>
        <w:jc w:val="both"/>
        <w:rPr>
          <w:sz w:val="24"/>
          <w:szCs w:val="24"/>
        </w:rPr>
      </w:pPr>
      <w:r w:rsidRPr="00582CD7">
        <w:rPr>
          <w:sz w:val="24"/>
          <w:szCs w:val="24"/>
          <w:lang w:val="it-IT"/>
        </w:rPr>
        <w:t>2.</w:t>
      </w:r>
      <w:r w:rsidR="00BF05F7" w:rsidRPr="00582CD7">
        <w:rPr>
          <w:sz w:val="24"/>
          <w:szCs w:val="24"/>
        </w:rPr>
        <w:t xml:space="preserve">Il predetto regolamento potrà essere oggetto di modifiche e/o aggiornamenti qualora </w:t>
      </w:r>
      <w:r w:rsidR="00A2534D" w:rsidRPr="00582CD7">
        <w:rPr>
          <w:sz w:val="24"/>
          <w:szCs w:val="24"/>
          <w:lang w:val="it-IT"/>
        </w:rPr>
        <w:t xml:space="preserve">intervengano </w:t>
      </w:r>
      <w:r w:rsidR="00BF05F7" w:rsidRPr="00582CD7">
        <w:rPr>
          <w:sz w:val="24"/>
          <w:szCs w:val="24"/>
        </w:rPr>
        <w:t xml:space="preserve">ulteriori disposizioni legislative, regolamentari, </w:t>
      </w:r>
      <w:r w:rsidR="00A2534D" w:rsidRPr="00582CD7">
        <w:rPr>
          <w:sz w:val="24"/>
          <w:szCs w:val="24"/>
          <w:lang w:val="it-IT"/>
        </w:rPr>
        <w:t>e/</w:t>
      </w:r>
      <w:r w:rsidR="00BF05F7" w:rsidRPr="00582CD7">
        <w:rPr>
          <w:sz w:val="24"/>
          <w:szCs w:val="24"/>
        </w:rPr>
        <w:t xml:space="preserve">o contrattuali, oppure nel caso in cui pervengano, </w:t>
      </w:r>
      <w:r w:rsidR="006D211F" w:rsidRPr="00D65C93">
        <w:rPr>
          <w:sz w:val="24"/>
          <w:szCs w:val="24"/>
          <w:lang w:val="it-IT"/>
        </w:rPr>
        <w:t xml:space="preserve">almeno </w:t>
      </w:r>
      <w:r w:rsidR="00BF05F7" w:rsidRPr="00D65C93">
        <w:rPr>
          <w:sz w:val="24"/>
          <w:szCs w:val="24"/>
        </w:rPr>
        <w:t xml:space="preserve">dopo </w:t>
      </w:r>
      <w:r w:rsidR="0057094F" w:rsidRPr="00D65C93">
        <w:rPr>
          <w:sz w:val="24"/>
          <w:szCs w:val="24"/>
          <w:lang w:val="it-IT"/>
        </w:rPr>
        <w:t>sei mesi</w:t>
      </w:r>
      <w:r w:rsidR="00D65C93" w:rsidRPr="00E03A79">
        <w:rPr>
          <w:sz w:val="24"/>
          <w:szCs w:val="24"/>
          <w:lang w:val="it-IT"/>
        </w:rPr>
        <w:t xml:space="preserve">, </w:t>
      </w:r>
      <w:r w:rsidR="00BF05F7" w:rsidRPr="00582CD7">
        <w:rPr>
          <w:sz w:val="24"/>
          <w:szCs w:val="24"/>
        </w:rPr>
        <w:t>richieste di revisione dalle parti datoriale e sociale.</w:t>
      </w:r>
    </w:p>
    <w:p w14:paraId="13D5FBBE" w14:textId="273033C5" w:rsidR="005C7B49" w:rsidRPr="00582CD7" w:rsidRDefault="00367B29" w:rsidP="00367B29">
      <w:pPr>
        <w:pStyle w:val="Rientrocorpodeltesto31"/>
        <w:tabs>
          <w:tab w:val="left" w:pos="708"/>
        </w:tabs>
        <w:ind w:left="0"/>
        <w:jc w:val="center"/>
        <w:rPr>
          <w:sz w:val="24"/>
          <w:szCs w:val="24"/>
          <w:lang w:val="it-IT"/>
        </w:rPr>
      </w:pPr>
      <w:r w:rsidRPr="00582CD7">
        <w:rPr>
          <w:sz w:val="24"/>
          <w:szCs w:val="24"/>
          <w:lang w:val="it-IT"/>
        </w:rPr>
        <w:t>******************</w:t>
      </w:r>
    </w:p>
    <w:sectPr w:rsidR="005C7B49" w:rsidRPr="00582CD7" w:rsidSect="00582CD7">
      <w:headerReference w:type="even" r:id="rId10"/>
      <w:headerReference w:type="default" r:id="rId11"/>
      <w:footerReference w:type="even" r:id="rId12"/>
      <w:footerReference w:type="default" r:id="rId13"/>
      <w:headerReference w:type="first" r:id="rId14"/>
      <w:footerReference w:type="first" r:id="rId15"/>
      <w:pgSz w:w="11906" w:h="16838"/>
      <w:pgMar w:top="426" w:right="113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C5B819" w16cid:durableId="2404A7D8"/>
  <w16cid:commentId w16cid:paraId="38B22A83" w16cid:durableId="2404A7D9"/>
  <w16cid:commentId w16cid:paraId="2615BF87" w16cid:durableId="2404A7DA"/>
  <w16cid:commentId w16cid:paraId="39E49347" w16cid:durableId="2404A7DB"/>
  <w16cid:commentId w16cid:paraId="724AE821" w16cid:durableId="2404A7DC"/>
  <w16cid:commentId w16cid:paraId="3EB83792" w16cid:durableId="2404A7DD"/>
  <w16cid:commentId w16cid:paraId="02C815CA" w16cid:durableId="2404A7DE"/>
  <w16cid:commentId w16cid:paraId="4504AE88" w16cid:durableId="2404A7DF"/>
  <w16cid:commentId w16cid:paraId="4E5393CF" w16cid:durableId="2404A7E0"/>
  <w16cid:commentId w16cid:paraId="5C5E675E" w16cid:durableId="2404A7E1"/>
  <w16cid:commentId w16cid:paraId="13698DD0" w16cid:durableId="2404A7E2"/>
  <w16cid:commentId w16cid:paraId="02580691" w16cid:durableId="2404A7E3"/>
  <w16cid:commentId w16cid:paraId="34D7C2D2" w16cid:durableId="2404A7E4"/>
  <w16cid:commentId w16cid:paraId="3EFC5991" w16cid:durableId="2404A7E5"/>
  <w16cid:commentId w16cid:paraId="251C8F79" w16cid:durableId="2404A7E6"/>
  <w16cid:commentId w16cid:paraId="6F758B5C" w16cid:durableId="2404A7E7"/>
  <w16cid:commentId w16cid:paraId="131D1517" w16cid:durableId="2404A7E8"/>
  <w16cid:commentId w16cid:paraId="26A17E5F" w16cid:durableId="2404A7E9"/>
  <w16cid:commentId w16cid:paraId="7AB2914B" w16cid:durableId="2404A7EA"/>
  <w16cid:commentId w16cid:paraId="5800D239" w16cid:durableId="2404A7EB"/>
  <w16cid:commentId w16cid:paraId="05C55BE0" w16cid:durableId="2404A7EC"/>
  <w16cid:commentId w16cid:paraId="57844CC5" w16cid:durableId="2404A7ED"/>
  <w16cid:commentId w16cid:paraId="3BB971CB" w16cid:durableId="2404A7EE"/>
  <w16cid:commentId w16cid:paraId="48F7F640" w16cid:durableId="2404A7EF"/>
  <w16cid:commentId w16cid:paraId="0995BE40" w16cid:durableId="2404A7F0"/>
  <w16cid:commentId w16cid:paraId="30313A83" w16cid:durableId="2404A7F1"/>
  <w16cid:commentId w16cid:paraId="7697D9E3" w16cid:durableId="2404A7F2"/>
  <w16cid:commentId w16cid:paraId="7C6F0C00" w16cid:durableId="2404A7F3"/>
  <w16cid:commentId w16cid:paraId="66CA805C" w16cid:durableId="2404A7F4"/>
  <w16cid:commentId w16cid:paraId="29EA6792" w16cid:durableId="2404A7F5"/>
  <w16cid:commentId w16cid:paraId="00BEA6B2" w16cid:durableId="2404A7F6"/>
  <w16cid:commentId w16cid:paraId="5A298E1E" w16cid:durableId="2404A7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17EF" w14:textId="77777777" w:rsidR="003F0BD4" w:rsidRDefault="003F0BD4" w:rsidP="00CE13A1">
      <w:r>
        <w:separator/>
      </w:r>
    </w:p>
  </w:endnote>
  <w:endnote w:type="continuationSeparator" w:id="0">
    <w:p w14:paraId="6283110C" w14:textId="77777777" w:rsidR="003F0BD4" w:rsidRDefault="003F0BD4" w:rsidP="00CE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3884" w14:textId="77777777" w:rsidR="000472EE" w:rsidRDefault="000472E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17032"/>
      <w:docPartObj>
        <w:docPartGallery w:val="Page Numbers (Bottom of Page)"/>
        <w:docPartUnique/>
      </w:docPartObj>
    </w:sdtPr>
    <w:sdtEndPr/>
    <w:sdtContent>
      <w:p w14:paraId="3B1FFCF1" w14:textId="4F14355A" w:rsidR="003F0BD4" w:rsidRDefault="003F0BD4">
        <w:pPr>
          <w:pStyle w:val="Pidipagina"/>
          <w:jc w:val="center"/>
        </w:pPr>
        <w:r>
          <w:fldChar w:fldCharType="begin"/>
        </w:r>
        <w:r>
          <w:instrText>PAGE   \* MERGEFORMAT</w:instrText>
        </w:r>
        <w:r>
          <w:fldChar w:fldCharType="separate"/>
        </w:r>
        <w:r w:rsidR="000A49FF">
          <w:rPr>
            <w:noProof/>
          </w:rPr>
          <w:t>14</w:t>
        </w:r>
        <w:r>
          <w:fldChar w:fldCharType="end"/>
        </w:r>
      </w:p>
    </w:sdtContent>
  </w:sdt>
  <w:p w14:paraId="530C38BB" w14:textId="77777777" w:rsidR="003F0BD4" w:rsidRDefault="003F0BD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D0DC" w14:textId="77777777" w:rsidR="000472EE" w:rsidRDefault="000472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C547" w14:textId="77777777" w:rsidR="003F0BD4" w:rsidRDefault="003F0BD4" w:rsidP="00CE13A1">
      <w:r>
        <w:separator/>
      </w:r>
    </w:p>
  </w:footnote>
  <w:footnote w:type="continuationSeparator" w:id="0">
    <w:p w14:paraId="20E4D553" w14:textId="77777777" w:rsidR="003F0BD4" w:rsidRDefault="003F0BD4" w:rsidP="00CE1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0E55" w14:textId="77777777" w:rsidR="000472EE" w:rsidRDefault="000472E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A01D" w14:textId="60753879" w:rsidR="003F0BD4" w:rsidRDefault="003F0B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8B366" w14:textId="77777777" w:rsidR="000472EE" w:rsidRDefault="000472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6C8"/>
    <w:multiLevelType w:val="hybridMultilevel"/>
    <w:tmpl w:val="64DEF282"/>
    <w:lvl w:ilvl="0" w:tplc="7A1AD0D4">
      <w:start w:val="3"/>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8C311A"/>
    <w:multiLevelType w:val="hybridMultilevel"/>
    <w:tmpl w:val="5A26FA76"/>
    <w:lvl w:ilvl="0" w:tplc="3DA2BD78">
      <w:start w:val="1"/>
      <w:numFmt w:val="lowerLetter"/>
      <w:lvlText w:val="%1)"/>
      <w:lvlJc w:val="left"/>
      <w:pPr>
        <w:ind w:left="720" w:hanging="360"/>
      </w:pPr>
      <w:rPr>
        <w:rFonts w:hint="default"/>
        <w:b w:val="0"/>
        <w: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DF0948"/>
    <w:multiLevelType w:val="hybridMultilevel"/>
    <w:tmpl w:val="9C248E16"/>
    <w:lvl w:ilvl="0" w:tplc="04100011">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0DAE08C3"/>
    <w:multiLevelType w:val="hybridMultilevel"/>
    <w:tmpl w:val="FCC81D22"/>
    <w:lvl w:ilvl="0" w:tplc="1C82F662">
      <w:numFmt w:val="bullet"/>
      <w:lvlText w:val="-"/>
      <w:lvlJc w:val="left"/>
      <w:pPr>
        <w:ind w:left="720" w:hanging="360"/>
      </w:pPr>
      <w:rPr>
        <w:rFonts w:ascii="Times New Roman" w:eastAsia="PMingLiU"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16691E"/>
    <w:multiLevelType w:val="hybridMultilevel"/>
    <w:tmpl w:val="8BE0A07A"/>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5465045"/>
    <w:multiLevelType w:val="hybridMultilevel"/>
    <w:tmpl w:val="AB8A4AAE"/>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6" w15:restartNumberingAfterBreak="0">
    <w:nsid w:val="195B7F50"/>
    <w:multiLevelType w:val="hybridMultilevel"/>
    <w:tmpl w:val="5A26FA76"/>
    <w:lvl w:ilvl="0" w:tplc="3DA2BD78">
      <w:start w:val="1"/>
      <w:numFmt w:val="lowerLetter"/>
      <w:lvlText w:val="%1)"/>
      <w:lvlJc w:val="left"/>
      <w:pPr>
        <w:ind w:left="720" w:hanging="360"/>
      </w:pPr>
      <w:rPr>
        <w:rFonts w:hint="default"/>
        <w:b w:val="0"/>
        <w: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1F24C5"/>
    <w:multiLevelType w:val="hybridMultilevel"/>
    <w:tmpl w:val="362E0A14"/>
    <w:lvl w:ilvl="0" w:tplc="0410000F">
      <w:start w:val="1"/>
      <w:numFmt w:val="decimal"/>
      <w:lvlText w:val="%1."/>
      <w:lvlJc w:val="left"/>
      <w:pPr>
        <w:ind w:left="360" w:hanging="360"/>
      </w:pPr>
    </w:lvl>
    <w:lvl w:ilvl="1" w:tplc="07EAE2CA">
      <w:start w:val="1"/>
      <w:numFmt w:val="lowerLetter"/>
      <w:lvlText w:val="%2."/>
      <w:lvlJc w:val="left"/>
      <w:pPr>
        <w:ind w:left="1080" w:hanging="360"/>
      </w:pPr>
      <w:rPr>
        <w:b w:val="0"/>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24BB4E60"/>
    <w:multiLevelType w:val="hybridMultilevel"/>
    <w:tmpl w:val="FF86479E"/>
    <w:lvl w:ilvl="0" w:tplc="128E56BE">
      <w:start w:val="4"/>
      <w:numFmt w:val="decimal"/>
      <w:lvlText w:val="%1."/>
      <w:lvlJc w:val="left"/>
      <w:pPr>
        <w:ind w:left="720" w:hanging="360"/>
      </w:pPr>
      <w:rPr>
        <w:rFonts w:ascii="Times New Roman" w:eastAsia="Times New Roman" w:hAnsi="Times New Roman" w:cs="Times New Roman" w:hint="default"/>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6E29BD"/>
    <w:multiLevelType w:val="multilevel"/>
    <w:tmpl w:val="256E29BD"/>
    <w:lvl w:ilvl="0">
      <w:start w:val="1"/>
      <w:numFmt w:val="decimal"/>
      <w:lvlText w:val="%1."/>
      <w:lvlJc w:val="left"/>
      <w:pPr>
        <w:tabs>
          <w:tab w:val="left" w:pos="0"/>
        </w:tabs>
        <w:ind w:left="252" w:hanging="183"/>
      </w:pPr>
      <w:rPr>
        <w:rFonts w:ascii="Times New Roman" w:eastAsia="Times New Roman" w:hAnsi="Times New Roman" w:cs="Times New Roman"/>
        <w:w w:val="100"/>
        <w:sz w:val="22"/>
        <w:szCs w:val="22"/>
        <w:lang w:val="it-IT" w:eastAsia="en-US" w:bidi="ar-SA"/>
      </w:rPr>
    </w:lvl>
    <w:lvl w:ilvl="1">
      <w:numFmt w:val="bullet"/>
      <w:lvlText w:val=""/>
      <w:lvlJc w:val="left"/>
      <w:pPr>
        <w:tabs>
          <w:tab w:val="left" w:pos="0"/>
        </w:tabs>
        <w:ind w:left="1234" w:hanging="183"/>
      </w:pPr>
      <w:rPr>
        <w:rFonts w:ascii="Symbol" w:hAnsi="Symbol" w:cs="Symbol" w:hint="default"/>
        <w:lang w:val="it-IT" w:eastAsia="en-US" w:bidi="ar-SA"/>
      </w:rPr>
    </w:lvl>
    <w:lvl w:ilvl="2">
      <w:numFmt w:val="bullet"/>
      <w:lvlText w:val=""/>
      <w:lvlJc w:val="left"/>
      <w:pPr>
        <w:tabs>
          <w:tab w:val="left" w:pos="0"/>
        </w:tabs>
        <w:ind w:left="2209" w:hanging="183"/>
      </w:pPr>
      <w:rPr>
        <w:rFonts w:ascii="Symbol" w:hAnsi="Symbol" w:cs="Symbol" w:hint="default"/>
        <w:lang w:val="it-IT" w:eastAsia="en-US" w:bidi="ar-SA"/>
      </w:rPr>
    </w:lvl>
    <w:lvl w:ilvl="3">
      <w:numFmt w:val="bullet"/>
      <w:lvlText w:val=""/>
      <w:lvlJc w:val="left"/>
      <w:pPr>
        <w:tabs>
          <w:tab w:val="left" w:pos="0"/>
        </w:tabs>
        <w:ind w:left="3183" w:hanging="183"/>
      </w:pPr>
      <w:rPr>
        <w:rFonts w:ascii="Symbol" w:hAnsi="Symbol" w:cs="Symbol" w:hint="default"/>
        <w:lang w:val="it-IT" w:eastAsia="en-US" w:bidi="ar-SA"/>
      </w:rPr>
    </w:lvl>
    <w:lvl w:ilvl="4">
      <w:numFmt w:val="bullet"/>
      <w:lvlText w:val=""/>
      <w:lvlJc w:val="left"/>
      <w:pPr>
        <w:tabs>
          <w:tab w:val="left" w:pos="0"/>
        </w:tabs>
        <w:ind w:left="4158" w:hanging="183"/>
      </w:pPr>
      <w:rPr>
        <w:rFonts w:ascii="Symbol" w:hAnsi="Symbol" w:cs="Symbol" w:hint="default"/>
        <w:lang w:val="it-IT" w:eastAsia="en-US" w:bidi="ar-SA"/>
      </w:rPr>
    </w:lvl>
    <w:lvl w:ilvl="5">
      <w:numFmt w:val="bullet"/>
      <w:lvlText w:val=""/>
      <w:lvlJc w:val="left"/>
      <w:pPr>
        <w:tabs>
          <w:tab w:val="left" w:pos="0"/>
        </w:tabs>
        <w:ind w:left="5133" w:hanging="183"/>
      </w:pPr>
      <w:rPr>
        <w:rFonts w:ascii="Symbol" w:hAnsi="Symbol" w:cs="Symbol" w:hint="default"/>
        <w:lang w:val="it-IT" w:eastAsia="en-US" w:bidi="ar-SA"/>
      </w:rPr>
    </w:lvl>
    <w:lvl w:ilvl="6">
      <w:numFmt w:val="bullet"/>
      <w:lvlText w:val=""/>
      <w:lvlJc w:val="left"/>
      <w:pPr>
        <w:tabs>
          <w:tab w:val="left" w:pos="0"/>
        </w:tabs>
        <w:ind w:left="6107" w:hanging="183"/>
      </w:pPr>
      <w:rPr>
        <w:rFonts w:ascii="Symbol" w:hAnsi="Symbol" w:cs="Symbol" w:hint="default"/>
        <w:lang w:val="it-IT" w:eastAsia="en-US" w:bidi="ar-SA"/>
      </w:rPr>
    </w:lvl>
    <w:lvl w:ilvl="7">
      <w:numFmt w:val="bullet"/>
      <w:lvlText w:val=""/>
      <w:lvlJc w:val="left"/>
      <w:pPr>
        <w:tabs>
          <w:tab w:val="left" w:pos="0"/>
        </w:tabs>
        <w:ind w:left="7082" w:hanging="183"/>
      </w:pPr>
      <w:rPr>
        <w:rFonts w:ascii="Symbol" w:hAnsi="Symbol" w:cs="Symbol" w:hint="default"/>
        <w:lang w:val="it-IT" w:eastAsia="en-US" w:bidi="ar-SA"/>
      </w:rPr>
    </w:lvl>
    <w:lvl w:ilvl="8">
      <w:numFmt w:val="bullet"/>
      <w:lvlText w:val=""/>
      <w:lvlJc w:val="left"/>
      <w:pPr>
        <w:tabs>
          <w:tab w:val="left" w:pos="0"/>
        </w:tabs>
        <w:ind w:left="8057" w:hanging="183"/>
      </w:pPr>
      <w:rPr>
        <w:rFonts w:ascii="Symbol" w:hAnsi="Symbol" w:cs="Symbol" w:hint="default"/>
        <w:lang w:val="it-IT" w:eastAsia="en-US" w:bidi="ar-SA"/>
      </w:rPr>
    </w:lvl>
  </w:abstractNum>
  <w:abstractNum w:abstractNumId="10" w15:restartNumberingAfterBreak="0">
    <w:nsid w:val="27C1555B"/>
    <w:multiLevelType w:val="hybridMultilevel"/>
    <w:tmpl w:val="BA222066"/>
    <w:lvl w:ilvl="0" w:tplc="0410000D">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1" w15:restartNumberingAfterBreak="0">
    <w:nsid w:val="31FB24C1"/>
    <w:multiLevelType w:val="hybridMultilevel"/>
    <w:tmpl w:val="3B546C20"/>
    <w:lvl w:ilvl="0" w:tplc="04100017">
      <w:start w:val="1"/>
      <w:numFmt w:val="lowerLetter"/>
      <w:lvlText w:val="%1)"/>
      <w:lvlJc w:val="left"/>
      <w:pPr>
        <w:ind w:left="1080" w:hanging="360"/>
      </w:pPr>
      <w:rPr>
        <w:b w:val="0"/>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9D26ECC"/>
    <w:multiLevelType w:val="hybridMultilevel"/>
    <w:tmpl w:val="F56AA21C"/>
    <w:lvl w:ilvl="0" w:tplc="9C4EDEF8">
      <w:numFmt w:val="bullet"/>
      <w:lvlText w:val="-"/>
      <w:lvlJc w:val="left"/>
      <w:pPr>
        <w:ind w:left="720" w:hanging="360"/>
      </w:pPr>
      <w:rPr>
        <w:rFonts w:ascii="Times New Roman" w:eastAsia="PMingLiU"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91328E"/>
    <w:multiLevelType w:val="hybridMultilevel"/>
    <w:tmpl w:val="01C2CD70"/>
    <w:lvl w:ilvl="0" w:tplc="7370125E">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AB5411"/>
    <w:multiLevelType w:val="hybridMultilevel"/>
    <w:tmpl w:val="74FE8E56"/>
    <w:lvl w:ilvl="0" w:tplc="E326BA44">
      <w:numFmt w:val="bullet"/>
      <w:lvlText w:val="-"/>
      <w:lvlJc w:val="left"/>
      <w:pPr>
        <w:ind w:left="720" w:hanging="360"/>
      </w:pPr>
      <w:rPr>
        <w:rFonts w:ascii="Times New Roman" w:eastAsia="PMingLiU"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EA26A1"/>
    <w:multiLevelType w:val="hybridMultilevel"/>
    <w:tmpl w:val="745A043A"/>
    <w:lvl w:ilvl="0" w:tplc="664CDD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C266C0"/>
    <w:multiLevelType w:val="hybridMultilevel"/>
    <w:tmpl w:val="FECA50A6"/>
    <w:lvl w:ilvl="0" w:tplc="F4CE23D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7A09D3"/>
    <w:multiLevelType w:val="hybridMultilevel"/>
    <w:tmpl w:val="2D3E17C4"/>
    <w:lvl w:ilvl="0" w:tplc="3DA2BD78">
      <w:start w:val="1"/>
      <w:numFmt w:val="lowerLetter"/>
      <w:lvlText w:val="%1)"/>
      <w:lvlJc w:val="left"/>
      <w:pPr>
        <w:ind w:left="720" w:hanging="360"/>
      </w:pPr>
      <w:rPr>
        <w:rFonts w:hint="default"/>
        <w:b w:val="0"/>
        <w:strike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87714D"/>
    <w:multiLevelType w:val="hybridMultilevel"/>
    <w:tmpl w:val="E2C2C7BA"/>
    <w:lvl w:ilvl="0" w:tplc="84CE4192">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A6015A"/>
    <w:multiLevelType w:val="hybridMultilevel"/>
    <w:tmpl w:val="B9ACAE16"/>
    <w:lvl w:ilvl="0" w:tplc="FAFE96B0">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505955"/>
    <w:multiLevelType w:val="hybridMultilevel"/>
    <w:tmpl w:val="3B546C20"/>
    <w:lvl w:ilvl="0" w:tplc="04100017">
      <w:start w:val="1"/>
      <w:numFmt w:val="lowerLetter"/>
      <w:lvlText w:val="%1)"/>
      <w:lvlJc w:val="left"/>
      <w:pPr>
        <w:ind w:left="1080" w:hanging="360"/>
      </w:pPr>
      <w:rPr>
        <w:b w:val="0"/>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403306A"/>
    <w:multiLevelType w:val="multilevel"/>
    <w:tmpl w:val="5403306A"/>
    <w:lvl w:ilvl="0">
      <w:start w:val="1"/>
      <w:numFmt w:val="decimal"/>
      <w:lvlText w:val="%1."/>
      <w:lvlJc w:val="left"/>
      <w:pPr>
        <w:tabs>
          <w:tab w:val="left" w:pos="-69"/>
        </w:tabs>
        <w:ind w:left="183" w:hanging="183"/>
      </w:pPr>
      <w:rPr>
        <w:rFonts w:ascii="Times New Roman" w:eastAsia="Times New Roman" w:hAnsi="Times New Roman" w:cs="Times New Roman"/>
        <w:w w:val="100"/>
        <w:sz w:val="22"/>
        <w:szCs w:val="22"/>
        <w:lang w:val="it-IT" w:eastAsia="en-US" w:bidi="ar-SA"/>
      </w:rPr>
    </w:lvl>
    <w:lvl w:ilvl="1">
      <w:numFmt w:val="bullet"/>
      <w:lvlText w:val=""/>
      <w:lvlJc w:val="left"/>
      <w:pPr>
        <w:tabs>
          <w:tab w:val="left" w:pos="-69"/>
        </w:tabs>
        <w:ind w:left="1165" w:hanging="183"/>
      </w:pPr>
      <w:rPr>
        <w:rFonts w:ascii="Symbol" w:hAnsi="Symbol" w:cs="Symbol" w:hint="default"/>
        <w:lang w:val="it-IT" w:eastAsia="en-US" w:bidi="ar-SA"/>
      </w:rPr>
    </w:lvl>
    <w:lvl w:ilvl="2">
      <w:numFmt w:val="bullet"/>
      <w:lvlText w:val=""/>
      <w:lvlJc w:val="left"/>
      <w:pPr>
        <w:tabs>
          <w:tab w:val="left" w:pos="-69"/>
        </w:tabs>
        <w:ind w:left="2140" w:hanging="183"/>
      </w:pPr>
      <w:rPr>
        <w:rFonts w:ascii="Symbol" w:hAnsi="Symbol" w:cs="Symbol" w:hint="default"/>
        <w:lang w:val="it-IT" w:eastAsia="en-US" w:bidi="ar-SA"/>
      </w:rPr>
    </w:lvl>
    <w:lvl w:ilvl="3">
      <w:numFmt w:val="bullet"/>
      <w:lvlText w:val=""/>
      <w:lvlJc w:val="left"/>
      <w:pPr>
        <w:tabs>
          <w:tab w:val="left" w:pos="-69"/>
        </w:tabs>
        <w:ind w:left="3114" w:hanging="183"/>
      </w:pPr>
      <w:rPr>
        <w:rFonts w:ascii="Symbol" w:hAnsi="Symbol" w:cs="Symbol" w:hint="default"/>
        <w:lang w:val="it-IT" w:eastAsia="en-US" w:bidi="ar-SA"/>
      </w:rPr>
    </w:lvl>
    <w:lvl w:ilvl="4">
      <w:numFmt w:val="bullet"/>
      <w:lvlText w:val=""/>
      <w:lvlJc w:val="left"/>
      <w:pPr>
        <w:tabs>
          <w:tab w:val="left" w:pos="-69"/>
        </w:tabs>
        <w:ind w:left="4089" w:hanging="183"/>
      </w:pPr>
      <w:rPr>
        <w:rFonts w:ascii="Symbol" w:hAnsi="Symbol" w:cs="Symbol" w:hint="default"/>
        <w:lang w:val="it-IT" w:eastAsia="en-US" w:bidi="ar-SA"/>
      </w:rPr>
    </w:lvl>
    <w:lvl w:ilvl="5">
      <w:numFmt w:val="bullet"/>
      <w:lvlText w:val=""/>
      <w:lvlJc w:val="left"/>
      <w:pPr>
        <w:tabs>
          <w:tab w:val="left" w:pos="-69"/>
        </w:tabs>
        <w:ind w:left="5064" w:hanging="183"/>
      </w:pPr>
      <w:rPr>
        <w:rFonts w:ascii="Symbol" w:hAnsi="Symbol" w:cs="Symbol" w:hint="default"/>
        <w:lang w:val="it-IT" w:eastAsia="en-US" w:bidi="ar-SA"/>
      </w:rPr>
    </w:lvl>
    <w:lvl w:ilvl="6">
      <w:numFmt w:val="bullet"/>
      <w:lvlText w:val=""/>
      <w:lvlJc w:val="left"/>
      <w:pPr>
        <w:tabs>
          <w:tab w:val="left" w:pos="-69"/>
        </w:tabs>
        <w:ind w:left="6038" w:hanging="183"/>
      </w:pPr>
      <w:rPr>
        <w:rFonts w:ascii="Symbol" w:hAnsi="Symbol" w:cs="Symbol" w:hint="default"/>
        <w:lang w:val="it-IT" w:eastAsia="en-US" w:bidi="ar-SA"/>
      </w:rPr>
    </w:lvl>
    <w:lvl w:ilvl="7">
      <w:numFmt w:val="bullet"/>
      <w:lvlText w:val=""/>
      <w:lvlJc w:val="left"/>
      <w:pPr>
        <w:tabs>
          <w:tab w:val="left" w:pos="-69"/>
        </w:tabs>
        <w:ind w:left="7013" w:hanging="183"/>
      </w:pPr>
      <w:rPr>
        <w:rFonts w:ascii="Symbol" w:hAnsi="Symbol" w:cs="Symbol" w:hint="default"/>
        <w:lang w:val="it-IT" w:eastAsia="en-US" w:bidi="ar-SA"/>
      </w:rPr>
    </w:lvl>
    <w:lvl w:ilvl="8">
      <w:numFmt w:val="bullet"/>
      <w:lvlText w:val=""/>
      <w:lvlJc w:val="left"/>
      <w:pPr>
        <w:tabs>
          <w:tab w:val="left" w:pos="-69"/>
        </w:tabs>
        <w:ind w:left="7988" w:hanging="183"/>
      </w:pPr>
      <w:rPr>
        <w:rFonts w:ascii="Symbol" w:hAnsi="Symbol" w:cs="Symbol" w:hint="default"/>
        <w:lang w:val="it-IT" w:eastAsia="en-US" w:bidi="ar-SA"/>
      </w:rPr>
    </w:lvl>
  </w:abstractNum>
  <w:abstractNum w:abstractNumId="22" w15:restartNumberingAfterBreak="0">
    <w:nsid w:val="591A0AEB"/>
    <w:multiLevelType w:val="multilevel"/>
    <w:tmpl w:val="2D4631D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D80B47"/>
    <w:multiLevelType w:val="hybridMultilevel"/>
    <w:tmpl w:val="BFA21F7E"/>
    <w:lvl w:ilvl="0" w:tplc="7A1AD0D4">
      <w:start w:val="3"/>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CA17DC"/>
    <w:multiLevelType w:val="hybridMultilevel"/>
    <w:tmpl w:val="302090C8"/>
    <w:lvl w:ilvl="0" w:tplc="02523B3C">
      <w:start w:val="1"/>
      <w:numFmt w:val="decimal"/>
      <w:lvlText w:val="%1."/>
      <w:lvlJc w:val="left"/>
      <w:pPr>
        <w:ind w:left="1080" w:hanging="360"/>
      </w:pPr>
      <w:rPr>
        <w:b w:val="0"/>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5163A13"/>
    <w:multiLevelType w:val="hybridMultilevel"/>
    <w:tmpl w:val="293EAD4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699C4C19"/>
    <w:multiLevelType w:val="hybridMultilevel"/>
    <w:tmpl w:val="DA3A99C8"/>
    <w:lvl w:ilvl="0" w:tplc="7370125E">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E0531"/>
    <w:multiLevelType w:val="hybridMultilevel"/>
    <w:tmpl w:val="9ACC247E"/>
    <w:lvl w:ilvl="0" w:tplc="7370125E">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A60CBD"/>
    <w:multiLevelType w:val="hybridMultilevel"/>
    <w:tmpl w:val="3B546C20"/>
    <w:lvl w:ilvl="0" w:tplc="04100017">
      <w:start w:val="1"/>
      <w:numFmt w:val="lowerLetter"/>
      <w:lvlText w:val="%1)"/>
      <w:lvlJc w:val="left"/>
      <w:pPr>
        <w:ind w:left="1080" w:hanging="360"/>
      </w:pPr>
      <w:rPr>
        <w:b w:val="0"/>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2C37CA2"/>
    <w:multiLevelType w:val="hybridMultilevel"/>
    <w:tmpl w:val="8A683A7C"/>
    <w:lvl w:ilvl="0" w:tplc="02523B3C">
      <w:start w:val="1"/>
      <w:numFmt w:val="decimal"/>
      <w:lvlText w:val="%1."/>
      <w:lvlJc w:val="left"/>
      <w:pPr>
        <w:ind w:left="1080" w:hanging="360"/>
      </w:pPr>
      <w:rPr>
        <w:b w:val="0"/>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3275CDB"/>
    <w:multiLevelType w:val="hybridMultilevel"/>
    <w:tmpl w:val="8748779E"/>
    <w:lvl w:ilvl="0" w:tplc="50925B6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2508EF"/>
    <w:multiLevelType w:val="hybridMultilevel"/>
    <w:tmpl w:val="E5EE72B2"/>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7A4158B2"/>
    <w:multiLevelType w:val="hybridMultilevel"/>
    <w:tmpl w:val="2048D77A"/>
    <w:lvl w:ilvl="0" w:tplc="7A1AD0D4">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0"/>
  </w:num>
  <w:num w:numId="3">
    <w:abstractNumId w:val="3"/>
  </w:num>
  <w:num w:numId="4">
    <w:abstractNumId w:val="6"/>
  </w:num>
  <w:num w:numId="5">
    <w:abstractNumId w:val="14"/>
  </w:num>
  <w:num w:numId="6">
    <w:abstractNumId w:val="27"/>
  </w:num>
  <w:num w:numId="7">
    <w:abstractNumId w:val="13"/>
  </w:num>
  <w:num w:numId="8">
    <w:abstractNumId w:val="26"/>
  </w:num>
  <w:num w:numId="9">
    <w:abstractNumId w:val="16"/>
  </w:num>
  <w:num w:numId="10">
    <w:abstractNumId w:val="17"/>
  </w:num>
  <w:num w:numId="11">
    <w:abstractNumId w:val="12"/>
  </w:num>
  <w:num w:numId="12">
    <w:abstractNumId w:val="10"/>
  </w:num>
  <w:num w:numId="13">
    <w:abstractNumId w:val="31"/>
  </w:num>
  <w:num w:numId="14">
    <w:abstractNumId w:val="22"/>
  </w:num>
  <w:num w:numId="15">
    <w:abstractNumId w:val="28"/>
  </w:num>
  <w:num w:numId="16">
    <w:abstractNumId w:val="25"/>
  </w:num>
  <w:num w:numId="17">
    <w:abstractNumId w:val="29"/>
  </w:num>
  <w:num w:numId="18">
    <w:abstractNumId w:val="19"/>
  </w:num>
  <w:num w:numId="19">
    <w:abstractNumId w:val="0"/>
  </w:num>
  <w:num w:numId="20">
    <w:abstractNumId w:val="23"/>
  </w:num>
  <w:num w:numId="21">
    <w:abstractNumId w:val="18"/>
  </w:num>
  <w:num w:numId="22">
    <w:abstractNumId w:val="32"/>
  </w:num>
  <w:num w:numId="23">
    <w:abstractNumId w:val="5"/>
  </w:num>
  <w:num w:numId="24">
    <w:abstractNumId w:val="2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num>
  <w:num w:numId="28">
    <w:abstractNumId w:val="4"/>
  </w:num>
  <w:num w:numId="29">
    <w:abstractNumId w:val="11"/>
  </w:num>
  <w:num w:numId="30">
    <w:abstractNumId w:val="20"/>
  </w:num>
  <w:num w:numId="31">
    <w:abstractNumId w:val="9"/>
  </w:num>
  <w:num w:numId="32">
    <w:abstractNumId w:val="2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1F"/>
    <w:rsid w:val="00002290"/>
    <w:rsid w:val="00003213"/>
    <w:rsid w:val="00012EC9"/>
    <w:rsid w:val="0001566B"/>
    <w:rsid w:val="00017353"/>
    <w:rsid w:val="00020122"/>
    <w:rsid w:val="000201A0"/>
    <w:rsid w:val="0002115F"/>
    <w:rsid w:val="00021AC8"/>
    <w:rsid w:val="0002408E"/>
    <w:rsid w:val="000276A0"/>
    <w:rsid w:val="000314B6"/>
    <w:rsid w:val="000400AE"/>
    <w:rsid w:val="00043FBC"/>
    <w:rsid w:val="000449E7"/>
    <w:rsid w:val="00046746"/>
    <w:rsid w:val="000472EE"/>
    <w:rsid w:val="000501D8"/>
    <w:rsid w:val="00050467"/>
    <w:rsid w:val="00053ED0"/>
    <w:rsid w:val="00054866"/>
    <w:rsid w:val="00061B56"/>
    <w:rsid w:val="00065B4B"/>
    <w:rsid w:val="00065D3F"/>
    <w:rsid w:val="00073E13"/>
    <w:rsid w:val="00074F99"/>
    <w:rsid w:val="000823C4"/>
    <w:rsid w:val="0008273C"/>
    <w:rsid w:val="00082DCE"/>
    <w:rsid w:val="000856CD"/>
    <w:rsid w:val="000873A2"/>
    <w:rsid w:val="0009000A"/>
    <w:rsid w:val="00096AB5"/>
    <w:rsid w:val="000A2EB5"/>
    <w:rsid w:val="000A4747"/>
    <w:rsid w:val="000A49FF"/>
    <w:rsid w:val="000B055B"/>
    <w:rsid w:val="000B1290"/>
    <w:rsid w:val="000B1CE8"/>
    <w:rsid w:val="000B4794"/>
    <w:rsid w:val="000B4F34"/>
    <w:rsid w:val="000B7DC7"/>
    <w:rsid w:val="000C1C48"/>
    <w:rsid w:val="000C2EC5"/>
    <w:rsid w:val="000D0CB7"/>
    <w:rsid w:val="000D0F3D"/>
    <w:rsid w:val="000D495D"/>
    <w:rsid w:val="000D54EC"/>
    <w:rsid w:val="000E023C"/>
    <w:rsid w:val="000E2076"/>
    <w:rsid w:val="000E2EAE"/>
    <w:rsid w:val="000F01B2"/>
    <w:rsid w:val="000F036B"/>
    <w:rsid w:val="000F03A1"/>
    <w:rsid w:val="000F0E65"/>
    <w:rsid w:val="000F372A"/>
    <w:rsid w:val="000F414B"/>
    <w:rsid w:val="000F717F"/>
    <w:rsid w:val="000F7B7C"/>
    <w:rsid w:val="00101E2D"/>
    <w:rsid w:val="00103D94"/>
    <w:rsid w:val="00104258"/>
    <w:rsid w:val="001063DE"/>
    <w:rsid w:val="00106B6C"/>
    <w:rsid w:val="00106F1C"/>
    <w:rsid w:val="00124ECB"/>
    <w:rsid w:val="00126510"/>
    <w:rsid w:val="00127467"/>
    <w:rsid w:val="00137230"/>
    <w:rsid w:val="00140891"/>
    <w:rsid w:val="0014266B"/>
    <w:rsid w:val="00147ED3"/>
    <w:rsid w:val="001510E0"/>
    <w:rsid w:val="00151A20"/>
    <w:rsid w:val="00162102"/>
    <w:rsid w:val="001636C2"/>
    <w:rsid w:val="00165BBC"/>
    <w:rsid w:val="00182C9A"/>
    <w:rsid w:val="001854E0"/>
    <w:rsid w:val="00191FEF"/>
    <w:rsid w:val="00192957"/>
    <w:rsid w:val="00196551"/>
    <w:rsid w:val="00196A50"/>
    <w:rsid w:val="001A1FD3"/>
    <w:rsid w:val="001A2A27"/>
    <w:rsid w:val="001A4B0C"/>
    <w:rsid w:val="001B025A"/>
    <w:rsid w:val="001B4D08"/>
    <w:rsid w:val="001B4DE6"/>
    <w:rsid w:val="001B73CB"/>
    <w:rsid w:val="001C71EC"/>
    <w:rsid w:val="001D10F6"/>
    <w:rsid w:val="001D51D9"/>
    <w:rsid w:val="001E1908"/>
    <w:rsid w:val="001E3AA1"/>
    <w:rsid w:val="001F1348"/>
    <w:rsid w:val="001F3634"/>
    <w:rsid w:val="001F373D"/>
    <w:rsid w:val="001F55BE"/>
    <w:rsid w:val="001F6BD2"/>
    <w:rsid w:val="00200AD7"/>
    <w:rsid w:val="00200BA2"/>
    <w:rsid w:val="0021420F"/>
    <w:rsid w:val="00215021"/>
    <w:rsid w:val="00216997"/>
    <w:rsid w:val="002174E2"/>
    <w:rsid w:val="002249DB"/>
    <w:rsid w:val="00226F55"/>
    <w:rsid w:val="00230200"/>
    <w:rsid w:val="00231CA1"/>
    <w:rsid w:val="00235C72"/>
    <w:rsid w:val="002470CC"/>
    <w:rsid w:val="0025665A"/>
    <w:rsid w:val="00257315"/>
    <w:rsid w:val="00261A9F"/>
    <w:rsid w:val="002741B7"/>
    <w:rsid w:val="00274231"/>
    <w:rsid w:val="00275257"/>
    <w:rsid w:val="0027762D"/>
    <w:rsid w:val="00277753"/>
    <w:rsid w:val="00280305"/>
    <w:rsid w:val="00282216"/>
    <w:rsid w:val="002828FB"/>
    <w:rsid w:val="002874BD"/>
    <w:rsid w:val="002923B8"/>
    <w:rsid w:val="002951B8"/>
    <w:rsid w:val="00297BAB"/>
    <w:rsid w:val="002A6DC5"/>
    <w:rsid w:val="002B0743"/>
    <w:rsid w:val="002C0848"/>
    <w:rsid w:val="002E283E"/>
    <w:rsid w:val="002E781D"/>
    <w:rsid w:val="002E7C52"/>
    <w:rsid w:val="002F03D7"/>
    <w:rsid w:val="002F194E"/>
    <w:rsid w:val="002F3AD8"/>
    <w:rsid w:val="002F56C3"/>
    <w:rsid w:val="002F700A"/>
    <w:rsid w:val="00300831"/>
    <w:rsid w:val="00305BEB"/>
    <w:rsid w:val="00311DA3"/>
    <w:rsid w:val="003131D0"/>
    <w:rsid w:val="003136C5"/>
    <w:rsid w:val="003161E9"/>
    <w:rsid w:val="003213AC"/>
    <w:rsid w:val="003216CF"/>
    <w:rsid w:val="00322199"/>
    <w:rsid w:val="00326999"/>
    <w:rsid w:val="00330186"/>
    <w:rsid w:val="003334D4"/>
    <w:rsid w:val="00335D12"/>
    <w:rsid w:val="00335D9B"/>
    <w:rsid w:val="003374A4"/>
    <w:rsid w:val="0034228C"/>
    <w:rsid w:val="003425A0"/>
    <w:rsid w:val="00344F71"/>
    <w:rsid w:val="0034636E"/>
    <w:rsid w:val="00347A37"/>
    <w:rsid w:val="003515C0"/>
    <w:rsid w:val="00355A5C"/>
    <w:rsid w:val="00357F6D"/>
    <w:rsid w:val="00364B94"/>
    <w:rsid w:val="00365DAE"/>
    <w:rsid w:val="00367B29"/>
    <w:rsid w:val="003721DC"/>
    <w:rsid w:val="0037278D"/>
    <w:rsid w:val="00374B4C"/>
    <w:rsid w:val="00376678"/>
    <w:rsid w:val="003769E3"/>
    <w:rsid w:val="00381018"/>
    <w:rsid w:val="00382438"/>
    <w:rsid w:val="003840FD"/>
    <w:rsid w:val="003933F3"/>
    <w:rsid w:val="00396C09"/>
    <w:rsid w:val="003A0AAF"/>
    <w:rsid w:val="003A1D47"/>
    <w:rsid w:val="003A2ED7"/>
    <w:rsid w:val="003A3152"/>
    <w:rsid w:val="003B01FE"/>
    <w:rsid w:val="003B16DD"/>
    <w:rsid w:val="003B7E83"/>
    <w:rsid w:val="003C32CD"/>
    <w:rsid w:val="003C7266"/>
    <w:rsid w:val="003D066E"/>
    <w:rsid w:val="003D669A"/>
    <w:rsid w:val="003E67CE"/>
    <w:rsid w:val="003E74D8"/>
    <w:rsid w:val="003F0BD4"/>
    <w:rsid w:val="003F3568"/>
    <w:rsid w:val="003F53FF"/>
    <w:rsid w:val="00411831"/>
    <w:rsid w:val="00415FDB"/>
    <w:rsid w:val="00416608"/>
    <w:rsid w:val="00417901"/>
    <w:rsid w:val="00423BAE"/>
    <w:rsid w:val="004244AF"/>
    <w:rsid w:val="004254E9"/>
    <w:rsid w:val="0042718D"/>
    <w:rsid w:val="004274DE"/>
    <w:rsid w:val="004323FC"/>
    <w:rsid w:val="00432FCC"/>
    <w:rsid w:val="004348A6"/>
    <w:rsid w:val="004358B3"/>
    <w:rsid w:val="0043642F"/>
    <w:rsid w:val="00436C8C"/>
    <w:rsid w:val="00451797"/>
    <w:rsid w:val="004548C5"/>
    <w:rsid w:val="00454E7C"/>
    <w:rsid w:val="004632F3"/>
    <w:rsid w:val="0046378F"/>
    <w:rsid w:val="00466A04"/>
    <w:rsid w:val="00473154"/>
    <w:rsid w:val="0048014A"/>
    <w:rsid w:val="00482512"/>
    <w:rsid w:val="00491B5B"/>
    <w:rsid w:val="00492F62"/>
    <w:rsid w:val="00494F5B"/>
    <w:rsid w:val="004967A0"/>
    <w:rsid w:val="00496A13"/>
    <w:rsid w:val="004A19AC"/>
    <w:rsid w:val="004A19FF"/>
    <w:rsid w:val="004A2072"/>
    <w:rsid w:val="004A20EC"/>
    <w:rsid w:val="004A6CF4"/>
    <w:rsid w:val="004B048C"/>
    <w:rsid w:val="004B0A3F"/>
    <w:rsid w:val="004B2FA8"/>
    <w:rsid w:val="004B3BA4"/>
    <w:rsid w:val="004C0047"/>
    <w:rsid w:val="004C5348"/>
    <w:rsid w:val="004D17DB"/>
    <w:rsid w:val="004D230E"/>
    <w:rsid w:val="004D5CCD"/>
    <w:rsid w:val="004D76FA"/>
    <w:rsid w:val="004E4CCF"/>
    <w:rsid w:val="004E4F87"/>
    <w:rsid w:val="004E533E"/>
    <w:rsid w:val="004F3B9C"/>
    <w:rsid w:val="00501018"/>
    <w:rsid w:val="00504295"/>
    <w:rsid w:val="005055EC"/>
    <w:rsid w:val="00510C2F"/>
    <w:rsid w:val="005133DD"/>
    <w:rsid w:val="0051342F"/>
    <w:rsid w:val="00513E51"/>
    <w:rsid w:val="00514B0E"/>
    <w:rsid w:val="00522A99"/>
    <w:rsid w:val="005311D7"/>
    <w:rsid w:val="005320F9"/>
    <w:rsid w:val="00533FA7"/>
    <w:rsid w:val="0053655D"/>
    <w:rsid w:val="00543751"/>
    <w:rsid w:val="005462A4"/>
    <w:rsid w:val="00551F5C"/>
    <w:rsid w:val="00554AEE"/>
    <w:rsid w:val="00555802"/>
    <w:rsid w:val="005578F2"/>
    <w:rsid w:val="00565813"/>
    <w:rsid w:val="0057094F"/>
    <w:rsid w:val="00570ECE"/>
    <w:rsid w:val="005736A7"/>
    <w:rsid w:val="00580FC3"/>
    <w:rsid w:val="005815FE"/>
    <w:rsid w:val="00582CD7"/>
    <w:rsid w:val="005849D6"/>
    <w:rsid w:val="0058550B"/>
    <w:rsid w:val="00590E57"/>
    <w:rsid w:val="005917C8"/>
    <w:rsid w:val="00595151"/>
    <w:rsid w:val="005A24AF"/>
    <w:rsid w:val="005A25C8"/>
    <w:rsid w:val="005A35C6"/>
    <w:rsid w:val="005A49C1"/>
    <w:rsid w:val="005A695F"/>
    <w:rsid w:val="005B26D7"/>
    <w:rsid w:val="005B33CC"/>
    <w:rsid w:val="005B6AD6"/>
    <w:rsid w:val="005C1DA4"/>
    <w:rsid w:val="005C5AB9"/>
    <w:rsid w:val="005C7B49"/>
    <w:rsid w:val="005D2E1F"/>
    <w:rsid w:val="005D2F76"/>
    <w:rsid w:val="005E487F"/>
    <w:rsid w:val="005E5F74"/>
    <w:rsid w:val="005F40E0"/>
    <w:rsid w:val="006014AD"/>
    <w:rsid w:val="00604F46"/>
    <w:rsid w:val="00606280"/>
    <w:rsid w:val="006105A0"/>
    <w:rsid w:val="00612B08"/>
    <w:rsid w:val="006135EC"/>
    <w:rsid w:val="00614CB1"/>
    <w:rsid w:val="00614D93"/>
    <w:rsid w:val="00616304"/>
    <w:rsid w:val="00621BD1"/>
    <w:rsid w:val="00622364"/>
    <w:rsid w:val="006224CF"/>
    <w:rsid w:val="006248E1"/>
    <w:rsid w:val="00626291"/>
    <w:rsid w:val="006268C2"/>
    <w:rsid w:val="0063003A"/>
    <w:rsid w:val="0063246E"/>
    <w:rsid w:val="00644861"/>
    <w:rsid w:val="0064605E"/>
    <w:rsid w:val="00651A63"/>
    <w:rsid w:val="00651B93"/>
    <w:rsid w:val="006532C0"/>
    <w:rsid w:val="00655368"/>
    <w:rsid w:val="00657AA0"/>
    <w:rsid w:val="00660A1B"/>
    <w:rsid w:val="00660E87"/>
    <w:rsid w:val="00663215"/>
    <w:rsid w:val="00663802"/>
    <w:rsid w:val="0066548C"/>
    <w:rsid w:val="006764C1"/>
    <w:rsid w:val="00676CB8"/>
    <w:rsid w:val="006777DD"/>
    <w:rsid w:val="0069380C"/>
    <w:rsid w:val="006A169C"/>
    <w:rsid w:val="006A41FD"/>
    <w:rsid w:val="006A488A"/>
    <w:rsid w:val="006B4906"/>
    <w:rsid w:val="006B6336"/>
    <w:rsid w:val="006C3B0A"/>
    <w:rsid w:val="006C7C2E"/>
    <w:rsid w:val="006D211F"/>
    <w:rsid w:val="006D3DBF"/>
    <w:rsid w:val="006D40FC"/>
    <w:rsid w:val="006D532F"/>
    <w:rsid w:val="006D558E"/>
    <w:rsid w:val="006E3EC1"/>
    <w:rsid w:val="006E4076"/>
    <w:rsid w:val="006F3247"/>
    <w:rsid w:val="006F39F2"/>
    <w:rsid w:val="006F5179"/>
    <w:rsid w:val="006F57AB"/>
    <w:rsid w:val="006F630B"/>
    <w:rsid w:val="007010B1"/>
    <w:rsid w:val="00701E04"/>
    <w:rsid w:val="007047BB"/>
    <w:rsid w:val="00710F6A"/>
    <w:rsid w:val="0071629B"/>
    <w:rsid w:val="00717748"/>
    <w:rsid w:val="00717908"/>
    <w:rsid w:val="00717A87"/>
    <w:rsid w:val="00717C18"/>
    <w:rsid w:val="007211E2"/>
    <w:rsid w:val="00727869"/>
    <w:rsid w:val="00746E7A"/>
    <w:rsid w:val="00750484"/>
    <w:rsid w:val="007532D0"/>
    <w:rsid w:val="00756241"/>
    <w:rsid w:val="0075718A"/>
    <w:rsid w:val="007633C9"/>
    <w:rsid w:val="00763920"/>
    <w:rsid w:val="00765367"/>
    <w:rsid w:val="0076713B"/>
    <w:rsid w:val="007715E4"/>
    <w:rsid w:val="00774F1D"/>
    <w:rsid w:val="00775EE9"/>
    <w:rsid w:val="00790767"/>
    <w:rsid w:val="00794FFE"/>
    <w:rsid w:val="007A5A28"/>
    <w:rsid w:val="007A67E5"/>
    <w:rsid w:val="007A6F65"/>
    <w:rsid w:val="007B0258"/>
    <w:rsid w:val="007B4BF9"/>
    <w:rsid w:val="007B63B1"/>
    <w:rsid w:val="007B6DD5"/>
    <w:rsid w:val="007B7F81"/>
    <w:rsid w:val="007C4AF1"/>
    <w:rsid w:val="007C6C14"/>
    <w:rsid w:val="007D2726"/>
    <w:rsid w:val="007D2F54"/>
    <w:rsid w:val="007D3A29"/>
    <w:rsid w:val="007D6339"/>
    <w:rsid w:val="007D6B02"/>
    <w:rsid w:val="007E3EFF"/>
    <w:rsid w:val="007E497D"/>
    <w:rsid w:val="007E62ED"/>
    <w:rsid w:val="007F5103"/>
    <w:rsid w:val="007F6FFF"/>
    <w:rsid w:val="00804EDA"/>
    <w:rsid w:val="00806E65"/>
    <w:rsid w:val="0081008C"/>
    <w:rsid w:val="00811362"/>
    <w:rsid w:val="00816CC6"/>
    <w:rsid w:val="008201A4"/>
    <w:rsid w:val="00820353"/>
    <w:rsid w:val="008210C8"/>
    <w:rsid w:val="00821720"/>
    <w:rsid w:val="00823A85"/>
    <w:rsid w:val="00843D18"/>
    <w:rsid w:val="00843FDA"/>
    <w:rsid w:val="00846C74"/>
    <w:rsid w:val="00850D67"/>
    <w:rsid w:val="00852BBC"/>
    <w:rsid w:val="0085582A"/>
    <w:rsid w:val="008618B4"/>
    <w:rsid w:val="00862D8F"/>
    <w:rsid w:val="008662EA"/>
    <w:rsid w:val="00885FBD"/>
    <w:rsid w:val="0088616B"/>
    <w:rsid w:val="008863AA"/>
    <w:rsid w:val="00890C2B"/>
    <w:rsid w:val="0089468D"/>
    <w:rsid w:val="008A359C"/>
    <w:rsid w:val="008A73D1"/>
    <w:rsid w:val="008A73F9"/>
    <w:rsid w:val="008B0282"/>
    <w:rsid w:val="008B1289"/>
    <w:rsid w:val="008B13A5"/>
    <w:rsid w:val="008B33C8"/>
    <w:rsid w:val="008B3B3C"/>
    <w:rsid w:val="008B79FA"/>
    <w:rsid w:val="008C249B"/>
    <w:rsid w:val="008C328E"/>
    <w:rsid w:val="008D06FC"/>
    <w:rsid w:val="008D4145"/>
    <w:rsid w:val="008D4BAA"/>
    <w:rsid w:val="008D4E59"/>
    <w:rsid w:val="008D622D"/>
    <w:rsid w:val="008E299F"/>
    <w:rsid w:val="008E2F72"/>
    <w:rsid w:val="008E37ED"/>
    <w:rsid w:val="008E6BCF"/>
    <w:rsid w:val="008F10A3"/>
    <w:rsid w:val="008F2D90"/>
    <w:rsid w:val="008F7982"/>
    <w:rsid w:val="009027F7"/>
    <w:rsid w:val="00906E08"/>
    <w:rsid w:val="009078A0"/>
    <w:rsid w:val="009118D4"/>
    <w:rsid w:val="009124B1"/>
    <w:rsid w:val="00915F88"/>
    <w:rsid w:val="00916164"/>
    <w:rsid w:val="00921B81"/>
    <w:rsid w:val="00922727"/>
    <w:rsid w:val="00924477"/>
    <w:rsid w:val="00925303"/>
    <w:rsid w:val="009315DF"/>
    <w:rsid w:val="009412B9"/>
    <w:rsid w:val="009418A6"/>
    <w:rsid w:val="0094247C"/>
    <w:rsid w:val="00950638"/>
    <w:rsid w:val="00950FB7"/>
    <w:rsid w:val="00952B30"/>
    <w:rsid w:val="00955A18"/>
    <w:rsid w:val="00956A4B"/>
    <w:rsid w:val="00961728"/>
    <w:rsid w:val="0096397D"/>
    <w:rsid w:val="009647D1"/>
    <w:rsid w:val="009703DD"/>
    <w:rsid w:val="009709EA"/>
    <w:rsid w:val="0097303A"/>
    <w:rsid w:val="00974B5A"/>
    <w:rsid w:val="00975184"/>
    <w:rsid w:val="00975408"/>
    <w:rsid w:val="00975701"/>
    <w:rsid w:val="00976719"/>
    <w:rsid w:val="0097779A"/>
    <w:rsid w:val="00981BCD"/>
    <w:rsid w:val="009940F7"/>
    <w:rsid w:val="009A3B2F"/>
    <w:rsid w:val="009B0F24"/>
    <w:rsid w:val="009B142A"/>
    <w:rsid w:val="009B1ED9"/>
    <w:rsid w:val="009B49F8"/>
    <w:rsid w:val="009B7EE9"/>
    <w:rsid w:val="009C20E9"/>
    <w:rsid w:val="009C2A43"/>
    <w:rsid w:val="009C5CBB"/>
    <w:rsid w:val="009D01F0"/>
    <w:rsid w:val="009D1B4A"/>
    <w:rsid w:val="009D2C87"/>
    <w:rsid w:val="009E0F65"/>
    <w:rsid w:val="009E1AEC"/>
    <w:rsid w:val="009E2891"/>
    <w:rsid w:val="009F229A"/>
    <w:rsid w:val="009F4578"/>
    <w:rsid w:val="009F7722"/>
    <w:rsid w:val="00A000FA"/>
    <w:rsid w:val="00A0017E"/>
    <w:rsid w:val="00A01722"/>
    <w:rsid w:val="00A01CDC"/>
    <w:rsid w:val="00A01E97"/>
    <w:rsid w:val="00A045AC"/>
    <w:rsid w:val="00A13FAC"/>
    <w:rsid w:val="00A222F4"/>
    <w:rsid w:val="00A24FD3"/>
    <w:rsid w:val="00A2534D"/>
    <w:rsid w:val="00A35D25"/>
    <w:rsid w:val="00A41DE8"/>
    <w:rsid w:val="00A51590"/>
    <w:rsid w:val="00A55A52"/>
    <w:rsid w:val="00A63DC3"/>
    <w:rsid w:val="00A65608"/>
    <w:rsid w:val="00A656F0"/>
    <w:rsid w:val="00A660BC"/>
    <w:rsid w:val="00A7042C"/>
    <w:rsid w:val="00A731FE"/>
    <w:rsid w:val="00A86C3C"/>
    <w:rsid w:val="00A87347"/>
    <w:rsid w:val="00A904D5"/>
    <w:rsid w:val="00A91758"/>
    <w:rsid w:val="00A97CEE"/>
    <w:rsid w:val="00AA018E"/>
    <w:rsid w:val="00AA4900"/>
    <w:rsid w:val="00AA4DCC"/>
    <w:rsid w:val="00AB0A22"/>
    <w:rsid w:val="00AB20AC"/>
    <w:rsid w:val="00AB6F81"/>
    <w:rsid w:val="00AB7FA5"/>
    <w:rsid w:val="00AC213F"/>
    <w:rsid w:val="00AC3C33"/>
    <w:rsid w:val="00AC491B"/>
    <w:rsid w:val="00AD00BD"/>
    <w:rsid w:val="00AD0871"/>
    <w:rsid w:val="00AD510C"/>
    <w:rsid w:val="00AD6497"/>
    <w:rsid w:val="00AE010F"/>
    <w:rsid w:val="00AE0EBF"/>
    <w:rsid w:val="00AE298D"/>
    <w:rsid w:val="00AE2EDE"/>
    <w:rsid w:val="00AF0B7C"/>
    <w:rsid w:val="00AF1191"/>
    <w:rsid w:val="00AF132E"/>
    <w:rsid w:val="00AF30A5"/>
    <w:rsid w:val="00AF30CD"/>
    <w:rsid w:val="00AF38F2"/>
    <w:rsid w:val="00AF397C"/>
    <w:rsid w:val="00AF4D9D"/>
    <w:rsid w:val="00AF54D1"/>
    <w:rsid w:val="00AF75D2"/>
    <w:rsid w:val="00B01660"/>
    <w:rsid w:val="00B032BD"/>
    <w:rsid w:val="00B1426F"/>
    <w:rsid w:val="00B172D3"/>
    <w:rsid w:val="00B20C23"/>
    <w:rsid w:val="00B21727"/>
    <w:rsid w:val="00B21C77"/>
    <w:rsid w:val="00B2304D"/>
    <w:rsid w:val="00B24AA3"/>
    <w:rsid w:val="00B25058"/>
    <w:rsid w:val="00B26801"/>
    <w:rsid w:val="00B33615"/>
    <w:rsid w:val="00B342D6"/>
    <w:rsid w:val="00B3615C"/>
    <w:rsid w:val="00B47E4E"/>
    <w:rsid w:val="00B5219B"/>
    <w:rsid w:val="00B5636A"/>
    <w:rsid w:val="00B61249"/>
    <w:rsid w:val="00B64EC7"/>
    <w:rsid w:val="00B66614"/>
    <w:rsid w:val="00B73619"/>
    <w:rsid w:val="00B74F36"/>
    <w:rsid w:val="00B75CA0"/>
    <w:rsid w:val="00B8139B"/>
    <w:rsid w:val="00B816CC"/>
    <w:rsid w:val="00B85E1F"/>
    <w:rsid w:val="00B863F2"/>
    <w:rsid w:val="00B877F4"/>
    <w:rsid w:val="00B90233"/>
    <w:rsid w:val="00B94CA6"/>
    <w:rsid w:val="00B95596"/>
    <w:rsid w:val="00B9669E"/>
    <w:rsid w:val="00B97489"/>
    <w:rsid w:val="00BA1817"/>
    <w:rsid w:val="00BA5FE2"/>
    <w:rsid w:val="00BA64FB"/>
    <w:rsid w:val="00BB14EE"/>
    <w:rsid w:val="00BB5C1E"/>
    <w:rsid w:val="00BC6221"/>
    <w:rsid w:val="00BD4811"/>
    <w:rsid w:val="00BD4C83"/>
    <w:rsid w:val="00BE02E2"/>
    <w:rsid w:val="00BE1D0C"/>
    <w:rsid w:val="00BE2055"/>
    <w:rsid w:val="00BE483F"/>
    <w:rsid w:val="00BE4D7C"/>
    <w:rsid w:val="00BE5EA6"/>
    <w:rsid w:val="00BF03C6"/>
    <w:rsid w:val="00BF05F7"/>
    <w:rsid w:val="00BF1EAD"/>
    <w:rsid w:val="00BF2812"/>
    <w:rsid w:val="00BF5724"/>
    <w:rsid w:val="00C02009"/>
    <w:rsid w:val="00C12405"/>
    <w:rsid w:val="00C16B39"/>
    <w:rsid w:val="00C2289F"/>
    <w:rsid w:val="00C238CD"/>
    <w:rsid w:val="00C312DB"/>
    <w:rsid w:val="00C32B5D"/>
    <w:rsid w:val="00C33AA2"/>
    <w:rsid w:val="00C3522D"/>
    <w:rsid w:val="00C3760A"/>
    <w:rsid w:val="00C46428"/>
    <w:rsid w:val="00C4726A"/>
    <w:rsid w:val="00C500F0"/>
    <w:rsid w:val="00C52319"/>
    <w:rsid w:val="00C55965"/>
    <w:rsid w:val="00C56CD3"/>
    <w:rsid w:val="00C70D50"/>
    <w:rsid w:val="00C73CCB"/>
    <w:rsid w:val="00C84224"/>
    <w:rsid w:val="00C8534E"/>
    <w:rsid w:val="00C86F0D"/>
    <w:rsid w:val="00C91A7B"/>
    <w:rsid w:val="00C91B8D"/>
    <w:rsid w:val="00C92A1D"/>
    <w:rsid w:val="00C973E8"/>
    <w:rsid w:val="00CA14F2"/>
    <w:rsid w:val="00CA1BA4"/>
    <w:rsid w:val="00CA77C4"/>
    <w:rsid w:val="00CB04AF"/>
    <w:rsid w:val="00CB05B1"/>
    <w:rsid w:val="00CB05E4"/>
    <w:rsid w:val="00CB5AC2"/>
    <w:rsid w:val="00CB7A2B"/>
    <w:rsid w:val="00CD21B1"/>
    <w:rsid w:val="00CD641F"/>
    <w:rsid w:val="00CD73ED"/>
    <w:rsid w:val="00CE13A1"/>
    <w:rsid w:val="00CE3128"/>
    <w:rsid w:val="00CF16FC"/>
    <w:rsid w:val="00CF510F"/>
    <w:rsid w:val="00CF602D"/>
    <w:rsid w:val="00CF7C32"/>
    <w:rsid w:val="00CF7F39"/>
    <w:rsid w:val="00D016B4"/>
    <w:rsid w:val="00D03D39"/>
    <w:rsid w:val="00D0629B"/>
    <w:rsid w:val="00D15A74"/>
    <w:rsid w:val="00D15D82"/>
    <w:rsid w:val="00D17AC0"/>
    <w:rsid w:val="00D17FE6"/>
    <w:rsid w:val="00D2147E"/>
    <w:rsid w:val="00D22E3E"/>
    <w:rsid w:val="00D23E8D"/>
    <w:rsid w:val="00D25BDF"/>
    <w:rsid w:val="00D30868"/>
    <w:rsid w:val="00D35D03"/>
    <w:rsid w:val="00D41EB8"/>
    <w:rsid w:val="00D4205B"/>
    <w:rsid w:val="00D43F11"/>
    <w:rsid w:val="00D449E0"/>
    <w:rsid w:val="00D523CB"/>
    <w:rsid w:val="00D54C50"/>
    <w:rsid w:val="00D55C73"/>
    <w:rsid w:val="00D56881"/>
    <w:rsid w:val="00D60B06"/>
    <w:rsid w:val="00D612CD"/>
    <w:rsid w:val="00D65C93"/>
    <w:rsid w:val="00D65DBA"/>
    <w:rsid w:val="00D676A4"/>
    <w:rsid w:val="00D773FB"/>
    <w:rsid w:val="00D7762C"/>
    <w:rsid w:val="00D8121A"/>
    <w:rsid w:val="00D8500F"/>
    <w:rsid w:val="00D85E93"/>
    <w:rsid w:val="00D864A7"/>
    <w:rsid w:val="00D94090"/>
    <w:rsid w:val="00D9412C"/>
    <w:rsid w:val="00D94896"/>
    <w:rsid w:val="00D94CF7"/>
    <w:rsid w:val="00D961BF"/>
    <w:rsid w:val="00D96F70"/>
    <w:rsid w:val="00D9737A"/>
    <w:rsid w:val="00D975F1"/>
    <w:rsid w:val="00DA0081"/>
    <w:rsid w:val="00DA2276"/>
    <w:rsid w:val="00DA37B6"/>
    <w:rsid w:val="00DA3892"/>
    <w:rsid w:val="00DB022D"/>
    <w:rsid w:val="00DB40DD"/>
    <w:rsid w:val="00DB6450"/>
    <w:rsid w:val="00DB676D"/>
    <w:rsid w:val="00DB694C"/>
    <w:rsid w:val="00DC4355"/>
    <w:rsid w:val="00DC61A6"/>
    <w:rsid w:val="00DC77A5"/>
    <w:rsid w:val="00DD7088"/>
    <w:rsid w:val="00DE0685"/>
    <w:rsid w:val="00DE192A"/>
    <w:rsid w:val="00DE1A14"/>
    <w:rsid w:val="00DE2DDD"/>
    <w:rsid w:val="00DE4C38"/>
    <w:rsid w:val="00DE673C"/>
    <w:rsid w:val="00DF0FF3"/>
    <w:rsid w:val="00DF1B49"/>
    <w:rsid w:val="00DF2F88"/>
    <w:rsid w:val="00DF311B"/>
    <w:rsid w:val="00DF5CD5"/>
    <w:rsid w:val="00E02A3E"/>
    <w:rsid w:val="00E031CB"/>
    <w:rsid w:val="00E03A79"/>
    <w:rsid w:val="00E04814"/>
    <w:rsid w:val="00E05330"/>
    <w:rsid w:val="00E058FE"/>
    <w:rsid w:val="00E05DE1"/>
    <w:rsid w:val="00E10472"/>
    <w:rsid w:val="00E12E8B"/>
    <w:rsid w:val="00E13219"/>
    <w:rsid w:val="00E1412C"/>
    <w:rsid w:val="00E15136"/>
    <w:rsid w:val="00E15D81"/>
    <w:rsid w:val="00E204D1"/>
    <w:rsid w:val="00E245AF"/>
    <w:rsid w:val="00E24798"/>
    <w:rsid w:val="00E24D60"/>
    <w:rsid w:val="00E30BF3"/>
    <w:rsid w:val="00E320DF"/>
    <w:rsid w:val="00E365CE"/>
    <w:rsid w:val="00E374FA"/>
    <w:rsid w:val="00E414A9"/>
    <w:rsid w:val="00E44660"/>
    <w:rsid w:val="00E447B5"/>
    <w:rsid w:val="00E47B2C"/>
    <w:rsid w:val="00E52EC1"/>
    <w:rsid w:val="00E531B7"/>
    <w:rsid w:val="00E534A0"/>
    <w:rsid w:val="00E63B4A"/>
    <w:rsid w:val="00E655C5"/>
    <w:rsid w:val="00E67094"/>
    <w:rsid w:val="00E67776"/>
    <w:rsid w:val="00E74CEA"/>
    <w:rsid w:val="00E7709A"/>
    <w:rsid w:val="00E8066D"/>
    <w:rsid w:val="00E82DE2"/>
    <w:rsid w:val="00E852E3"/>
    <w:rsid w:val="00E87A75"/>
    <w:rsid w:val="00E9036B"/>
    <w:rsid w:val="00E90F67"/>
    <w:rsid w:val="00E92AC7"/>
    <w:rsid w:val="00E95D14"/>
    <w:rsid w:val="00EA0582"/>
    <w:rsid w:val="00EA06CF"/>
    <w:rsid w:val="00EA1AA8"/>
    <w:rsid w:val="00EA473D"/>
    <w:rsid w:val="00EB09B6"/>
    <w:rsid w:val="00EB28A0"/>
    <w:rsid w:val="00EB4A98"/>
    <w:rsid w:val="00EB57BE"/>
    <w:rsid w:val="00EB5F28"/>
    <w:rsid w:val="00EC3796"/>
    <w:rsid w:val="00EC5AE6"/>
    <w:rsid w:val="00ED1DD1"/>
    <w:rsid w:val="00ED2392"/>
    <w:rsid w:val="00ED7DB0"/>
    <w:rsid w:val="00EE2BBE"/>
    <w:rsid w:val="00EE3176"/>
    <w:rsid w:val="00EE7D58"/>
    <w:rsid w:val="00EF17C2"/>
    <w:rsid w:val="00EF3FDB"/>
    <w:rsid w:val="00EF670E"/>
    <w:rsid w:val="00F0066F"/>
    <w:rsid w:val="00F02A3A"/>
    <w:rsid w:val="00F03405"/>
    <w:rsid w:val="00F070A8"/>
    <w:rsid w:val="00F124EB"/>
    <w:rsid w:val="00F12613"/>
    <w:rsid w:val="00F3338C"/>
    <w:rsid w:val="00F34602"/>
    <w:rsid w:val="00F42A2D"/>
    <w:rsid w:val="00F46F0D"/>
    <w:rsid w:val="00F478B4"/>
    <w:rsid w:val="00F51DD5"/>
    <w:rsid w:val="00F539EB"/>
    <w:rsid w:val="00F570F3"/>
    <w:rsid w:val="00F633A9"/>
    <w:rsid w:val="00F6706B"/>
    <w:rsid w:val="00F71D8E"/>
    <w:rsid w:val="00F74821"/>
    <w:rsid w:val="00F76104"/>
    <w:rsid w:val="00F81ACA"/>
    <w:rsid w:val="00F83AC8"/>
    <w:rsid w:val="00F85430"/>
    <w:rsid w:val="00F860B5"/>
    <w:rsid w:val="00F86940"/>
    <w:rsid w:val="00F912BE"/>
    <w:rsid w:val="00F92435"/>
    <w:rsid w:val="00F94081"/>
    <w:rsid w:val="00F96732"/>
    <w:rsid w:val="00FA0E5B"/>
    <w:rsid w:val="00FA0F8B"/>
    <w:rsid w:val="00FA59E0"/>
    <w:rsid w:val="00FB0730"/>
    <w:rsid w:val="00FB5D16"/>
    <w:rsid w:val="00FC0CCC"/>
    <w:rsid w:val="00FE1A4A"/>
    <w:rsid w:val="00FE7925"/>
    <w:rsid w:val="00FF3879"/>
    <w:rsid w:val="00FF3E44"/>
    <w:rsid w:val="00FF402B"/>
    <w:rsid w:val="00FF7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F7930D"/>
  <w15:chartTrackingRefBased/>
  <w15:docId w15:val="{8B6FDADA-F150-4ED3-B5A0-12AF926C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5A74"/>
    <w:pPr>
      <w:suppressAutoHyphens/>
      <w:autoSpaceDE w:val="0"/>
      <w:spacing w:after="0" w:line="240" w:lineRule="auto"/>
    </w:pPr>
    <w:rPr>
      <w:rFonts w:ascii="Times New Roman" w:eastAsia="PMingLiU"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unhideWhenUsed/>
    <w:rsid w:val="00D15A74"/>
  </w:style>
  <w:style w:type="character" w:customStyle="1" w:styleId="TestocommentoCarattere">
    <w:name w:val="Testo commento Carattere"/>
    <w:basedOn w:val="Carpredefinitoparagrafo"/>
    <w:link w:val="Testocommento"/>
    <w:uiPriority w:val="99"/>
    <w:rsid w:val="00D15A74"/>
    <w:rPr>
      <w:rFonts w:ascii="Times New Roman" w:eastAsia="PMingLiU" w:hAnsi="Times New Roman" w:cs="Times New Roman"/>
      <w:sz w:val="20"/>
      <w:szCs w:val="20"/>
      <w:lang w:eastAsia="ar-SA"/>
    </w:rPr>
  </w:style>
  <w:style w:type="paragraph" w:customStyle="1" w:styleId="Rientrocorpodeltesto31">
    <w:name w:val="Rientro corpo del testo 31"/>
    <w:basedOn w:val="Normale"/>
    <w:rsid w:val="00D15A74"/>
    <w:pPr>
      <w:spacing w:after="120"/>
      <w:ind w:left="283"/>
    </w:pPr>
    <w:rPr>
      <w:sz w:val="16"/>
      <w:szCs w:val="16"/>
      <w:lang w:val="x-none"/>
    </w:rPr>
  </w:style>
  <w:style w:type="character" w:styleId="Rimandocommento">
    <w:name w:val="annotation reference"/>
    <w:uiPriority w:val="99"/>
    <w:semiHidden/>
    <w:unhideWhenUsed/>
    <w:rsid w:val="00D15A74"/>
    <w:rPr>
      <w:sz w:val="16"/>
      <w:szCs w:val="16"/>
    </w:rPr>
  </w:style>
  <w:style w:type="paragraph" w:styleId="Testofumetto">
    <w:name w:val="Balloon Text"/>
    <w:basedOn w:val="Normale"/>
    <w:link w:val="TestofumettoCarattere"/>
    <w:uiPriority w:val="99"/>
    <w:semiHidden/>
    <w:unhideWhenUsed/>
    <w:rsid w:val="00D15A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5A74"/>
    <w:rPr>
      <w:rFonts w:ascii="Segoe UI" w:eastAsia="PMingLiU" w:hAnsi="Segoe UI" w:cs="Segoe UI"/>
      <w:sz w:val="18"/>
      <w:szCs w:val="18"/>
      <w:lang w:eastAsia="ar-SA"/>
    </w:rPr>
  </w:style>
  <w:style w:type="paragraph" w:styleId="Soggettocommento">
    <w:name w:val="annotation subject"/>
    <w:basedOn w:val="Testocommento"/>
    <w:next w:val="Testocommento"/>
    <w:link w:val="SoggettocommentoCarattere"/>
    <w:uiPriority w:val="99"/>
    <w:semiHidden/>
    <w:unhideWhenUsed/>
    <w:rsid w:val="005462A4"/>
    <w:rPr>
      <w:b/>
      <w:bCs/>
    </w:rPr>
  </w:style>
  <w:style w:type="character" w:customStyle="1" w:styleId="SoggettocommentoCarattere">
    <w:name w:val="Soggetto commento Carattere"/>
    <w:basedOn w:val="TestocommentoCarattere"/>
    <w:link w:val="Soggettocommento"/>
    <w:uiPriority w:val="99"/>
    <w:semiHidden/>
    <w:rsid w:val="005462A4"/>
    <w:rPr>
      <w:rFonts w:ascii="Times New Roman" w:eastAsia="PMingLiU" w:hAnsi="Times New Roman" w:cs="Times New Roman"/>
      <w:b/>
      <w:bCs/>
      <w:sz w:val="20"/>
      <w:szCs w:val="20"/>
      <w:lang w:eastAsia="ar-SA"/>
    </w:rPr>
  </w:style>
  <w:style w:type="character" w:styleId="Collegamentoipertestuale">
    <w:name w:val="Hyperlink"/>
    <w:basedOn w:val="Carpredefinitoparagrafo"/>
    <w:uiPriority w:val="99"/>
    <w:unhideWhenUsed/>
    <w:rsid w:val="00482512"/>
    <w:rPr>
      <w:color w:val="0563C1" w:themeColor="hyperlink"/>
      <w:u w:val="single"/>
    </w:rPr>
  </w:style>
  <w:style w:type="paragraph" w:styleId="PreformattatoHTML">
    <w:name w:val="HTML Preformatted"/>
    <w:basedOn w:val="Normale"/>
    <w:link w:val="PreformattatoHTMLCarattere"/>
    <w:uiPriority w:val="99"/>
    <w:unhideWhenUsed/>
    <w:rsid w:val="00280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28030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CE13A1"/>
    <w:pPr>
      <w:tabs>
        <w:tab w:val="center" w:pos="4819"/>
        <w:tab w:val="right" w:pos="9638"/>
      </w:tabs>
    </w:pPr>
  </w:style>
  <w:style w:type="character" w:customStyle="1" w:styleId="IntestazioneCarattere">
    <w:name w:val="Intestazione Carattere"/>
    <w:basedOn w:val="Carpredefinitoparagrafo"/>
    <w:link w:val="Intestazione"/>
    <w:uiPriority w:val="99"/>
    <w:rsid w:val="00CE13A1"/>
    <w:rPr>
      <w:rFonts w:ascii="Times New Roman" w:eastAsia="PMingLiU" w:hAnsi="Times New Roman" w:cs="Times New Roman"/>
      <w:sz w:val="20"/>
      <w:szCs w:val="20"/>
      <w:lang w:eastAsia="ar-SA"/>
    </w:rPr>
  </w:style>
  <w:style w:type="paragraph" w:styleId="Pidipagina">
    <w:name w:val="footer"/>
    <w:basedOn w:val="Normale"/>
    <w:link w:val="PidipaginaCarattere"/>
    <w:uiPriority w:val="99"/>
    <w:unhideWhenUsed/>
    <w:rsid w:val="00CE13A1"/>
    <w:pPr>
      <w:tabs>
        <w:tab w:val="center" w:pos="4819"/>
        <w:tab w:val="right" w:pos="9638"/>
      </w:tabs>
    </w:pPr>
  </w:style>
  <w:style w:type="character" w:customStyle="1" w:styleId="PidipaginaCarattere">
    <w:name w:val="Piè di pagina Carattere"/>
    <w:basedOn w:val="Carpredefinitoparagrafo"/>
    <w:link w:val="Pidipagina"/>
    <w:uiPriority w:val="99"/>
    <w:rsid w:val="00CE13A1"/>
    <w:rPr>
      <w:rFonts w:ascii="Times New Roman" w:eastAsia="PMingLiU" w:hAnsi="Times New Roman" w:cs="Times New Roman"/>
      <w:sz w:val="20"/>
      <w:szCs w:val="20"/>
      <w:lang w:eastAsia="ar-SA"/>
    </w:rPr>
  </w:style>
  <w:style w:type="paragraph" w:styleId="Paragrafoelenco">
    <w:name w:val="List Paragraph"/>
    <w:basedOn w:val="Normale"/>
    <w:uiPriority w:val="1"/>
    <w:qFormat/>
    <w:rsid w:val="00774F1D"/>
    <w:pPr>
      <w:suppressAutoHyphens w:val="0"/>
      <w:autoSpaceDE/>
      <w:spacing w:after="160" w:line="252" w:lineRule="auto"/>
      <w:ind w:left="720"/>
      <w:contextualSpacing/>
    </w:pPr>
    <w:rPr>
      <w:rFonts w:ascii="Calibri" w:eastAsia="Calibri" w:hAnsi="Calibri"/>
      <w:sz w:val="22"/>
      <w:szCs w:val="22"/>
      <w:lang w:eastAsia="zh-CN"/>
    </w:rPr>
  </w:style>
  <w:style w:type="paragraph" w:styleId="Corpotesto">
    <w:name w:val="Body Text"/>
    <w:basedOn w:val="Normale"/>
    <w:link w:val="CorpotestoCarattere"/>
    <w:uiPriority w:val="99"/>
    <w:semiHidden/>
    <w:unhideWhenUsed/>
    <w:rsid w:val="00E24798"/>
    <w:pPr>
      <w:spacing w:after="120"/>
    </w:pPr>
  </w:style>
  <w:style w:type="character" w:customStyle="1" w:styleId="CorpotestoCarattere">
    <w:name w:val="Corpo testo Carattere"/>
    <w:basedOn w:val="Carpredefinitoparagrafo"/>
    <w:link w:val="Corpotesto"/>
    <w:uiPriority w:val="99"/>
    <w:semiHidden/>
    <w:rsid w:val="00E24798"/>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9989">
      <w:bodyDiv w:val="1"/>
      <w:marLeft w:val="0"/>
      <w:marRight w:val="0"/>
      <w:marTop w:val="0"/>
      <w:marBottom w:val="0"/>
      <w:divBdr>
        <w:top w:val="none" w:sz="0" w:space="0" w:color="auto"/>
        <w:left w:val="none" w:sz="0" w:space="0" w:color="auto"/>
        <w:bottom w:val="none" w:sz="0" w:space="0" w:color="auto"/>
        <w:right w:val="none" w:sz="0" w:space="0" w:color="auto"/>
      </w:divBdr>
    </w:div>
    <w:div w:id="151720176">
      <w:bodyDiv w:val="1"/>
      <w:marLeft w:val="0"/>
      <w:marRight w:val="0"/>
      <w:marTop w:val="0"/>
      <w:marBottom w:val="0"/>
      <w:divBdr>
        <w:top w:val="none" w:sz="0" w:space="0" w:color="auto"/>
        <w:left w:val="none" w:sz="0" w:space="0" w:color="auto"/>
        <w:bottom w:val="none" w:sz="0" w:space="0" w:color="auto"/>
        <w:right w:val="none" w:sz="0" w:space="0" w:color="auto"/>
      </w:divBdr>
    </w:div>
    <w:div w:id="974486143">
      <w:bodyDiv w:val="1"/>
      <w:marLeft w:val="0"/>
      <w:marRight w:val="0"/>
      <w:marTop w:val="0"/>
      <w:marBottom w:val="0"/>
      <w:divBdr>
        <w:top w:val="none" w:sz="0" w:space="0" w:color="auto"/>
        <w:left w:val="none" w:sz="0" w:space="0" w:color="auto"/>
        <w:bottom w:val="none" w:sz="0" w:space="0" w:color="auto"/>
        <w:right w:val="none" w:sz="0" w:space="0" w:color="auto"/>
      </w:divBdr>
    </w:div>
    <w:div w:id="21379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oro.gov.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713B-CFD9-4301-B26A-10241B1B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6415</Words>
  <Characters>36566</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Comando C4 Difesa</Company>
  <LinksUpToDate>false</LinksUpToDate>
  <CharactersWithSpaces>42896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Desideri, Funz. Amm. Tommaso - SMD-I</dc:creator>
  <cp:keywords/>
  <dc:description/>
  <cp:lastModifiedBy>Schettini, Funz. Amm. Francesca - PERSOCIV</cp:lastModifiedBy>
  <cp:revision>4</cp:revision>
  <cp:lastPrinted>2023-04-19T13:47:00Z</cp:lastPrinted>
  <dcterms:created xsi:type="dcterms:W3CDTF">2023-05-19T13:14:00Z</dcterms:created>
  <dcterms:modified xsi:type="dcterms:W3CDTF">2023-05-19T15:03:00Z</dcterms:modified>
</cp:coreProperties>
</file>